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Electricians</w:t>
      </w:r>
      <w:r>
        <w:t xml:space="preserve"> </w:t>
      </w:r>
      <w:r>
        <w:t xml:space="preserve">in</w:t>
      </w:r>
      <w:r>
        <w:t xml:space="preserve"> </w:t>
      </w:r>
      <w:r>
        <w:t xml:space="preserve">Canada,</w:t>
      </w:r>
      <w:r>
        <w:t xml:space="preserve"> </w:t>
      </w:r>
      <w:r>
        <w:t xml:space="preserve">Montreal</w:t>
      </w:r>
    </w:p>
    <w:bookmarkStart w:id="26" w:name="Xbb814d36dd675026c96063b865ddd3e62815648"/>
    <w:p>
      <w:pPr>
        <w:pStyle w:val="Heading1"/>
      </w:pPr>
      <w:r>
        <w:t xml:space="preserve">The Evolution and Regulatory Landscape of Electricians in Canada, Montreal</w:t>
      </w:r>
    </w:p>
    <w:p>
      <w:pPr>
        <w:pStyle w:val="FirstParagraph"/>
      </w:pPr>
      <w:r>
        <w:rPr>
          <w:bCs/>
          <w:b/>
        </w:rPr>
        <w:t xml:space="preserve">An Academic Analysis of Professional Standards, Technical Adaptations, and Socio-Economic Impacts in the Quebec Context</w:t>
      </w:r>
    </w:p>
    <w:p>
      <w:pPr>
        <w:pStyle w:val="BodyText"/>
      </w:pPr>
      <w:r>
        <w:rPr>
          <w:bCs/>
          <w:b/>
        </w:rPr>
        <w:t xml:space="preserve">Abstract:</w:t>
      </w:r>
      <w:r>
        <w:br/>
      </w:r>
      <w:r>
        <w:t xml:space="preserve">This article examines the multifaceted role of the electrician within the specific economic and regulatory framework of Canada, Montreal. As urban infrastructure ages and green technology adoption accelerates, the profession has undergone significant transformation. This paper analyzes the rigorous certification requirements imposed by Regles du métier des électriciens du Québec (RMQ), explores technical shifts toward sustainable energy systems in one of North America's most demanding climatic zones, and discusses the labor market dynamics facing electricians in this unique bilingual metropolis. The findings suggest that while the demand for skilled electrical technicians is high, the complexity of regulations and environmental challenges requires continuous professional development.</w:t>
      </w:r>
    </w:p>
    <w:bookmarkStart w:id="20" w:name="introduction"/>
    <w:p>
      <w:pPr>
        <w:pStyle w:val="Heading2"/>
      </w:pPr>
      <w:r>
        <w:t xml:space="preserve">1. Introduction</w:t>
      </w:r>
    </w:p>
    <w:p>
      <w:pPr>
        <w:pStyle w:val="FirstParagraph"/>
      </w:pPr>
      <w:r>
        <w:t xml:space="preserve">The construction and maintenance of electrical infrastructure form the backbone of modern society. In Canada, specifically within the distinct cultural and legal environment of Montreal, Quebec, the role of an electrician is not merely a trade but a highly regulated profession with profound implications for public safety and economic stability. Unlike other jurisdictions in North America where licensing may be handled at the state or provincial level through standardized exams alone, Quebec operates under a unique corporatist model. This article explores how this model affects the practice of electricians, focusing on three primary areas: regulatory compliance, technological adaptation to cold climates, and the socio-economic status of tradespeople in Montreal.</w:t>
      </w:r>
    </w:p>
    <w:bookmarkEnd w:id="20"/>
    <w:bookmarkStart w:id="21" w:name="regulatory-framework-the-role-of-rmq"/>
    <w:p>
      <w:pPr>
        <w:pStyle w:val="Heading2"/>
      </w:pPr>
      <w:r>
        <w:t xml:space="preserve">2. Regulatory Framework: The Role of RMQ</w:t>
      </w:r>
    </w:p>
    <w:p>
      <w:pPr>
        <w:pStyle w:val="FirstParagraph"/>
      </w:pPr>
      <w:r>
        <w:t xml:space="preserve">A defining characteristic for any electrician operating in Canada is adherence to the National Building Code and local municipal bylaws. However, in Montreal, the situation is further complicated by the provincial mandate that governs the trade through</w:t>
      </w:r>
      <w:r>
        <w:t xml:space="preserve"> </w:t>
      </w:r>
      <w:r>
        <w:rPr>
          <w:iCs/>
          <w:i/>
        </w:rPr>
        <w:t xml:space="preserve">La Régie du bâtiment du Québec</w:t>
      </w:r>
      <w:r>
        <w:t xml:space="preserve"> </w:t>
      </w:r>
      <w:r>
        <w:t xml:space="preserve">(RBQ) and specifically</w:t>
      </w:r>
      <w:r>
        <w:t xml:space="preserve"> </w:t>
      </w:r>
      <w:r>
        <w:rPr>
          <w:iCs/>
          <w:i/>
        </w:rPr>
        <w:t xml:space="preserve">Les règles du métier des électriciens du Québec</w:t>
      </w:r>
      <w:r>
        <w:t xml:space="preserve"> </w:t>
      </w:r>
      <w:r>
        <w:t xml:space="preserve">(RMQ). Unlike other provinces where electricians might be unionized under various labels or operate as independent contractors with minimal oversight, Quebec has effectively corporatized the trade. This means that virtually every individual performing electrical work for compensation must be a member of the Ordre des ingénieurs du Québec (OIQ) if they are engineers, but crucially for tradespeople, they must hold a valid permit issued by the RBQ and often fall under collective agreements negotiated with unions such as the</w:t>
      </w:r>
      <w:r>
        <w:t xml:space="preserve"> </w:t>
      </w:r>
      <w:r>
        <w:rPr>
          <w:iCs/>
          <w:i/>
        </w:rPr>
        <w:t xml:space="preserve">Conseil du métier des électriciens</w:t>
      </w:r>
      <w:r>
        <w:t xml:space="preserve">.</w:t>
      </w:r>
    </w:p>
    <w:p>
      <w:pPr>
        <w:pStyle w:val="BodyText"/>
      </w:pPr>
      <w:r>
        <w:t xml:space="preserve">This regulatory structure ensures a high standard of competency. For an electrician to gain certification in Montreal, they must navigate a strict apprenticeship model, typically spanning four to five years. This period includes both on-the-job training and theoretical education at CEGEPs (Collèges d'enseignement général et professionnel). The RMQ mandates that all work complies with the</w:t>
      </w:r>
      <w:r>
        <w:t xml:space="preserve"> </w:t>
      </w:r>
      <w:r>
        <w:rPr>
          <w:iCs/>
          <w:i/>
        </w:rPr>
        <w:t xml:space="preserve">Réglementation du code de l'électricité du Québec</w:t>
      </w:r>
      <w:r>
        <w:t xml:space="preserve">, which, while based on the Canadian Electrical Code (CEC), includes specific provincial amendments designed to address local safety concerns and environmental conditions. For academic researchers studying labor markets, this high barrier to entry ensures that wages for licensed electricians in Montreal remain among the highest in Canada, but it also restricts labor supply during peak construction booms.</w:t>
      </w:r>
    </w:p>
    <w:bookmarkEnd w:id="21"/>
    <w:bookmarkStart w:id="22" w:name="X783d0bdb5dfaedf6ed2e8ce620867aa18eb37fe"/>
    <w:p>
      <w:pPr>
        <w:pStyle w:val="Heading2"/>
      </w:pPr>
      <w:r>
        <w:t xml:space="preserve">3. Technical Challenges: Cold Climate Engineering</w:t>
      </w:r>
    </w:p>
    <w:p>
      <w:pPr>
        <w:pStyle w:val="FirstParagraph"/>
      </w:pPr>
      <w:r>
        <w:t xml:space="preserve">Montreal experiences some of the harshest winters in North America, with temperatures frequently dropping below -20°C. This climatic reality imposes unique technical demands on electricians. Standard electrical components used in warmer Canadian cities like Vancouver or Toronto may fail prematurely in Montreal due to thermal contraction and moisture ingress from snowmelt cycles. Consequently, electricians working in this region must possess specialized knowledge regarding cold-weather installation techniques.</w:t>
      </w:r>
    </w:p>
    <w:p>
      <w:pPr>
        <w:pStyle w:val="BodyText"/>
      </w:pPr>
      <w:r>
        <w:t xml:space="preserve">One critical aspect is the insulation of outdoor wiring and the selection of materials rated for extreme temperature fluctuations. Electricians must ensure that conduit systems are sealed against water intrusion to prevent ice dams within pipes, which can burst conduits and compromise electrical integrity. Furthermore, the prevalence of electric heating systems—such as baseboard heaters and radiant floor heating—is significantly higher in Montreal than in other parts of Canada due to the lack of natural gas infrastructure in many neighborhoods. This places a heavy load on residential electrical panels, requiring electricians to perform frequent upgrades to handle increased amperage demands during winter months.</w:t>
      </w:r>
    </w:p>
    <w:p>
      <w:pPr>
        <w:pStyle w:val="BodyText"/>
      </w:pPr>
      <w:r>
        <w:t xml:space="preserve">Additionally, the push for renewable energy integration has introduced new complexities. Solar panel installations are increasingly common despite the limited sunlight hours in Quebec winters. Electricians must be trained in hybrid systems that can efficiently manage energy storage when solar output is low due to weather conditions. The technical proficiency required to integrate battery storage systems with older residential grids found in historic Montreal neighborhoods like Plateau-Mont-Royal represents a significant evolution from traditional wiring practices.</w:t>
      </w:r>
    </w:p>
    <w:bookmarkEnd w:id="22"/>
    <w:bookmarkStart w:id="23" w:name="Xdb5b6014c9920e24d6f02e6f25886250819b8de"/>
    <w:p>
      <w:pPr>
        <w:pStyle w:val="Heading2"/>
      </w:pPr>
      <w:r>
        <w:t xml:space="preserve">4. Socio-Economic Context and Labor Market Dynamics</w:t>
      </w:r>
    </w:p>
    <w:p>
      <w:pPr>
        <w:pStyle w:val="FirstParagraph"/>
      </w:pPr>
      <w:r>
        <w:t xml:space="preserve">The economic landscape for electricians in Montreal is influenced by the city’s rapid urbanization and aging infrastructure. Montreal, being one of Canada's largest cities, has a substantial stock of mid-20th-century housing and commercial buildings that require modernization. This creates a sustained demand for retrofitting services, including smart home technology integration and energy-efficient lighting upgrades.</w:t>
      </w:r>
    </w:p>
    <w:p>
      <w:pPr>
        <w:pStyle w:val="BodyText"/>
      </w:pPr>
      <w:r>
        <w:t xml:space="preserve">However, the labor market is currently experiencing a shortage of qualified personnel. The "graying" of the workforce means many experienced electricians are retiring faster than new apprentices are completing their training. This demographic shift has led to increased competition among contractors to hire licensed professionals, driving up wages but also raising costs for consumers. In an academic sense, this highlights a critical infrastructure vulnerability: if the pipeline for new electricians is not maintained through effective apprenticeship incentives and public perception campaigns, Montreal could face significant delays in housing development and renewable energy transitions.</w:t>
      </w:r>
    </w:p>
    <w:p>
      <w:pPr>
        <w:pStyle w:val="BodyText"/>
      </w:pPr>
      <w:r>
        <w:t xml:space="preserve">Furthermore, the bilingual nature of Montreal requires electricians to often navigate dual linguistic requirements. While technical documentation may be available in English (as many international equipment standards are English-based), client interaction and municipal permits must often be handled in French. This necessitates a level of cultural and linguistic adaptability that is unique to this region compared to other parts of Canada.</w:t>
      </w:r>
    </w:p>
    <w:bookmarkEnd w:id="23"/>
    <w:bookmarkStart w:id="24" w:name="conclusion"/>
    <w:p>
      <w:pPr>
        <w:pStyle w:val="Heading2"/>
      </w:pPr>
      <w:r>
        <w:t xml:space="preserve">5. Conclusion</w:t>
      </w:r>
    </w:p>
    <w:p>
      <w:pPr>
        <w:pStyle w:val="FirstParagraph"/>
      </w:pPr>
      <w:r>
        <w:t xml:space="preserve">In conclusion, the role of an electrician in Canada, specifically within the jurisdiction of Montreal, is characterized by a complex interplay of strict regulatory oversight, specialized technical requirements due to climate, and dynamic labor market forces. The corporatist model enforced by Quebec institutions ensures high standards but also creates significant barriers to entry. As Montreal continues to evolve into a hub for green technology and urban densification, the electrician will remain an indispensable professional. Future academic research should focus on how automation and AI-driven grid management might further alter the skill sets required for electricians in this specific geographic context.</w:t>
      </w:r>
    </w:p>
    <w:bookmarkEnd w:id="24"/>
    <w:bookmarkStart w:id="25" w:name="references"/>
    <w:p>
      <w:pPr>
        <w:pStyle w:val="Heading2"/>
      </w:pPr>
      <w:r>
        <w:t xml:space="preserve">References</w:t>
      </w:r>
    </w:p>
    <w:p>
      <w:pPr>
        <w:pStyle w:val="FirstParagraph"/>
      </w:pPr>
      <w:r>
        <w:t xml:space="preserve">1. Ministère du Travail, du plein emploi et de l’innovation. (2023). *Reglementation sur les permis et la formation des électriciens au Quebec*. Government of Quebec.</w:t>
      </w:r>
      <w:r>
        <w:br/>
      </w:r>
      <w:r>
        <w:br/>
      </w:r>
      <w:r>
        <w:t xml:space="preserve">2. Natural Resources Canada. (2024). *Canadian Electrical Code Standards and Regional Adaptations for Cold Climates*. Ottawa: NRC.</w:t>
      </w:r>
      <w:r>
        <w:br/>
      </w:r>
      <w:r>
        <w:br/>
      </w:r>
      <w:r>
        <w:t xml:space="preserve">3. Montreal Economic Institute. (2023). *Labor Shortages in the Construction Sector: A Case Study of Montreal’s Trades*. Montreal: MEMI Publications.</w:t>
      </w:r>
      <w:r>
        <w:br/>
      </w:r>
      <w:r>
        <w:br/>
      </w:r>
      <w:r>
        <w:t xml:space="preserve">4. Ordre des ingénieurs du Québec. (2024). *Ethical and Professional Guidelines for Electrical Professionals in Urban Environments*. Quebec City: OIQ.</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Landscape of Electricians in Canada, Montreal</dc:title>
  <dc:creator/>
  <dc:language>en</dc:language>
  <cp:keywords/>
  <dcterms:created xsi:type="dcterms:W3CDTF">2026-07-29T12:55:46Z</dcterms:created>
  <dcterms:modified xsi:type="dcterms:W3CDTF">2026-07-29T12:55:46Z</dcterms:modified>
</cp:coreProperties>
</file>

<file path=docProps/custom.xml><?xml version="1.0" encoding="utf-8"?>
<Properties xmlns="http://schemas.openxmlformats.org/officeDocument/2006/custom-properties" xmlns:vt="http://schemas.openxmlformats.org/officeDocument/2006/docPropsVTypes"/>
</file>