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Contemporary</w:t>
      </w:r>
      <w:r>
        <w:t xml:space="preserve"> </w:t>
      </w:r>
      <w:r>
        <w:t xml:space="preserve">Analysis</w:t>
      </w:r>
    </w:p>
    <w:bookmarkStart w:id="28" w:name="X73f5925d10e496450ca8ecb85cf569552ef301f"/>
    <w:p>
      <w:pPr>
        <w:pStyle w:val="Heading1"/>
      </w:pPr>
      <w:r>
        <w:t xml:space="preserve">The Evolution and Regulatory Framework of the Electrician Profession in Germany Munich: A Contemporary Analysis</w:t>
      </w:r>
    </w:p>
    <w:p>
      <w:pPr>
        <w:pStyle w:val="FirstParagraph"/>
      </w:pPr>
      <w:r>
        <w:rPr>
          <w:bCs/>
          <w:b/>
        </w:rPr>
        <w:t xml:space="preserve">Abstract:</w:t>
      </w:r>
      <w:r>
        <w:br/>
      </w:r>
      <w:r>
        <w:t xml:space="preserve">This article examines the professional role, regulatory landscape, and socio-economic impact of the electrician within the specific context of Germany Munich. As a major European hub for technology, engineering, and sustainable energy initiatives, Munich presents a unique case study for understanding modern electrical professions. This paper analyzes the rigorous training requirements mandated by German vocational law (Ausbildung), the critical importance of adherence to DIN VDE standards in construction projects within Bavaria, and the shifting demands driven by energy transition policies (Energiewende) in one of Germany’s most affluent metropolitan areas.</w:t>
      </w:r>
    </w:p>
    <w:bookmarkStart w:id="20" w:name="introduction"/>
    <w:p>
      <w:pPr>
        <w:pStyle w:val="Heading2"/>
      </w:pPr>
      <w:r>
        <w:t xml:space="preserve">1. Introduction</w:t>
      </w:r>
    </w:p>
    <w:p>
      <w:pPr>
        <w:pStyle w:val="FirstParagraph"/>
      </w:pPr>
      <w:r>
        <w:t xml:space="preserve">The profession of an electrician is fundamental to the functioning of modern society, serving as the bridge between raw energy generation and consumer utility. However, when examining this trade within the specific geographic and cultural parameters of Germany Munich, it becomes evident that the role transcends mere technical installation. In Munich, a city renowned for its high standard of living, robust industrial base (including automotive giants like BMW), and commitment to environmental sustainability, the electrician operates within one of the most stringent regulatory environments in Europe. This article aims to explore how local municipal regulations in Munich intersect with federal German laws to shape the contemporary practice of electrical engineering trades.</w:t>
      </w:r>
    </w:p>
    <w:p>
      <w:pPr>
        <w:pStyle w:val="BodyText"/>
      </w:pPr>
      <w:r>
        <w:t xml:space="preserve">Munich, as the capital of Bavaria, has historically been a center for high-tech manufacturing and precision engineering. Consequently, the demand for electricians in this region is not only driven by residential needs but also by complex industrial infrastructure requirements. The unique architectural heritage of Munich’s old town combined with its modern suburban developments creates a diverse landscape where traditional wiring methods must coexist with cutting-edge smart home technologies.</w:t>
      </w:r>
    </w:p>
    <w:bookmarkEnd w:id="20"/>
    <w:bookmarkStart w:id="21" w:name="X17903a2698f8cb28cf7ed8f5f16391a091809da"/>
    <w:p>
      <w:pPr>
        <w:pStyle w:val="Heading2"/>
      </w:pPr>
      <w:r>
        <w:t xml:space="preserve">2. The Regulatory Landscape: DIN VDE and Local Compliance</w:t>
      </w:r>
    </w:p>
    <w:p>
      <w:pPr>
        <w:pStyle w:val="FirstParagraph"/>
      </w:pPr>
      <w:r>
        <w:t xml:space="preserve">The practice of an electrician in Germany Munich is heavily governed by technical rules established by the Deutsche Elektrotechnik Normen-Vereinigung (DIN VDE). These standards are not merely suggestions; they are legally binding for any work certified as safe. For an electrician working in Munich, strict adherence to DIN VDE 0100 (General Requirements for Electrical Installations) is paramount.</w:t>
      </w:r>
    </w:p>
    <w:p>
      <w:pPr>
        <w:pStyle w:val="BodyText"/>
      </w:pPr>
      <w:r>
        <w:t xml:space="preserve">In addition to federal standards, local building codes enforced by the Bauamt (Building Authority) of Munich add another layer of complexity. Given that many buildings in Munich’s city center are historical monuments, electricians often face challenges involving retrofitting older structures without compromising their architectural integrity while simultaneously meeting modern safety codes. This requires a high degree of specialized knowledge and adaptability, distinguishing the skilled professional from a general laborer.</w:t>
      </w:r>
    </w:p>
    <w:bookmarkEnd w:id="21"/>
    <w:bookmarkStart w:id="22" w:name="Xefa22f5e0621ae2652f23326c3df5c235f550b5"/>
    <w:p>
      <w:pPr>
        <w:pStyle w:val="Heading2"/>
      </w:pPr>
      <w:r>
        <w:t xml:space="preserve">3. Vocational Training and Professional Certification</w:t>
      </w:r>
    </w:p>
    <w:p>
      <w:pPr>
        <w:pStyle w:val="FirstParagraph"/>
      </w:pPr>
      <w:r>
        <w:t xml:space="preserve">The pathway to becoming a qualified electrician in Germany Munich is rigorous, reflecting the country’s dual education system (Duale Ausbildung). Prospective electricians typically undergo a three-and-a-half-year apprenticeship that combines practical training with theoretical instruction at a vocational school (Berufsschule). This system ensures that graduates possess both hands-on skills and a deep understanding of electrical theory.</w:t>
      </w:r>
    </w:p>
    <w:p>
      <w:pPr>
        <w:pStyle w:val="BodyText"/>
      </w:pPr>
      <w:r>
        <w:t xml:space="preserve">In Munich, the competition for apprenticeship positions is fierce due to the city’s status as an economic powerhouse. Many young technicians choose to specialize further by becoming certified "Geselle" (journeyman) or pursuing advanced certifications such as "Elektrotechnischer Meister" (electrical master craftsman). This hierarchy ensures a high level of professional competence across the region.</w:t>
      </w:r>
    </w:p>
    <w:bookmarkEnd w:id="22"/>
    <w:bookmarkStart w:id="23" w:name="X28c79bbd717fc71a93b098f25866fd494dd3aaf"/>
    <w:p>
      <w:pPr>
        <w:pStyle w:val="Heading2"/>
      </w:pPr>
      <w:r>
        <w:t xml:space="preserve">4. The Impact of Energiewende and Sustainability</w:t>
      </w:r>
    </w:p>
    <w:p>
      <w:pPr>
        <w:pStyle w:val="FirstParagraph"/>
      </w:pPr>
      <w:r>
        <w:t xml:space="preserve">No discussion regarding the modern electrician in Germany Munich is complete without addressing the Energiewende, or energy transition. Bavaria, and specifically Munich, has been a pioneer in integrating renewable energy sources into the grid. Electricians are now frequently tasked with installing photovoltaic (PV) systems, heat pumps, and battery storage solutions.</w:t>
      </w:r>
    </w:p>
    <w:p>
      <w:pPr>
        <w:pStyle w:val="BodyText"/>
      </w:pPr>
      <w:r>
        <w:t xml:space="preserve">This shift has transformed the electrician’s role from a simple installer to an energy consultant. In Munich, where environmental consciousness is high among residents and businesses, there is a growing demand for electricians who can advise on energy efficiency upgrades. The integration of smart grid technologies allows homeowners in Munich to monitor and optimize their energy consumption in real-time, requiring electricians to possess digital literacy alongside traditional electrical skills.</w:t>
      </w:r>
    </w:p>
    <w:bookmarkEnd w:id="23"/>
    <w:bookmarkStart w:id="24" w:name="X6641852948652f2fba697fe33b6f7d8b0112107"/>
    <w:p>
      <w:pPr>
        <w:pStyle w:val="Heading2"/>
      </w:pPr>
      <w:r>
        <w:t xml:space="preserve">5. Economic Significance and Labor Market Dynamics</w:t>
      </w:r>
    </w:p>
    <w:p>
      <w:pPr>
        <w:pStyle w:val="FirstParagraph"/>
      </w:pPr>
      <w:r>
        <w:t xml:space="preserve">The demand for skilled electricians in Germany Munich remains exceptionally high. The city’s continuous growth, coupled with its dense urbanization, leads to a constant need for maintenance, renovation, and new installations. However, this high demand has created a shortage of qualified professionals (Fachkräftemangel), driving up wages and emphasizing the value of specialized expertise.</w:t>
      </w:r>
    </w:p>
    <w:p>
      <w:pPr>
        <w:pStyle w:val="BodyText"/>
      </w:pPr>
      <w:r>
        <w:t xml:space="preserve">Employers in Munich often seek electricians with experience in industrial automation (Industrie 4.0) as well as residential systems. The ability to work with complex control systems, such as those found in BMW’s manufacturing plants or Munich’s extensive public transport infrastructure (MVV), adds significant value to an electrician’s profile.</w:t>
      </w:r>
    </w:p>
    <w:bookmarkEnd w:id="24"/>
    <w:bookmarkStart w:id="25" w:name="challenges-and-future-outlook"/>
    <w:p>
      <w:pPr>
        <w:pStyle w:val="Heading2"/>
      </w:pPr>
      <w:r>
        <w:t xml:space="preserve">6. Challenges and Future Outlook</w:t>
      </w:r>
    </w:p>
    <w:p>
      <w:pPr>
        <w:pStyle w:val="FirstParagraph"/>
      </w:pPr>
      <w:r>
        <w:t xml:space="preserve">Despite the high standards, electricians in Germany Munich face several challenges. The increasing complexity of electrical systems requires continuous education and training. Furthermore, the regulatory burden can be significant, with frequent updates to safety codes necessitating ongoing professional development.</w:t>
      </w:r>
    </w:p>
    <w:p>
      <w:pPr>
        <w:pStyle w:val="BodyText"/>
      </w:pPr>
      <w:r>
        <w:t xml:space="preserve">The future outlook for electricians in this region is positive but evolving. As buildings become smarter and more interconnected through the Internet of Things (IoT), the definition of an electrician will expand to include network security and data management aspects. Munich, being a hub for tech startups and research institutions, is likely to lead in these developments, setting precedents for how electrical professions are defined across Europe.</w:t>
      </w:r>
    </w:p>
    <w:bookmarkEnd w:id="25"/>
    <w:bookmarkStart w:id="27" w:name="conclusion"/>
    <w:p>
      <w:pPr>
        <w:pStyle w:val="Heading2"/>
      </w:pPr>
      <w:r>
        <w:t xml:space="preserve">7. Conclusion</w:t>
      </w:r>
    </w:p>
    <w:p>
      <w:pPr>
        <w:pStyle w:val="FirstParagraph"/>
      </w:pPr>
      <w:r>
        <w:t xml:space="preserve">In conclusion, the profession of an electrician in Germany Munich represents a convergence of traditional craftsmanship, rigorous academic training, and modern technological innovation. It is a role that is indispensable to the city’s infrastructure and economy. The interplay between federal standards like DIN VDE and local municipal regulations ensures high safety and quality standards. As Munich continues to lead in sustainability and digitalization, the electrician will play an increasingly central role in shaping the city’s energy future.</w:t>
      </w:r>
    </w:p>
    <w:bookmarkStart w:id="26" w:name="references"/>
    <w:p>
      <w:pPr>
        <w:pStyle w:val="Heading3"/>
      </w:pPr>
      <w:r>
        <w:t xml:space="preserve">References</w:t>
      </w:r>
    </w:p>
    <w:p>
      <w:pPr>
        <w:pStyle w:val="FirstParagraph"/>
      </w:pPr>
      <w:r>
        <w:t xml:space="preserve">DIN VDE 0100-100:2018-10. "Electrical installations in buildings – Part 1: Basic considerations, general characteristics." Beuth Verlag GmbH.</w:t>
      </w:r>
    </w:p>
    <w:p>
      <w:pPr>
        <w:pStyle w:val="BodyText"/>
      </w:pPr>
      <w:r>
        <w:t xml:space="preserve">Bayerisches Landesamt für Statistik. (2023). "Statistical Data on Construction and Housing in Munich." Munich: Bavarian State Office for Statistics.</w:t>
      </w:r>
    </w:p>
    <w:p>
      <w:pPr>
        <w:pStyle w:val="BodyText"/>
      </w:pPr>
      <w:r>
        <w:t xml:space="preserve">IHK München und Oberbayern. (2022). "Berufsbericht Elektrotechnik." Industry and Chamber of Commerce for Munich and Upper Bavaria.</w:t>
      </w:r>
    </w:p>
    <w:p>
      <w:pPr>
        <w:pStyle w:val="BodyText"/>
      </w:pPr>
      <w:r>
        <w:t xml:space="preserve">Bundesministerium für Wirtschaft und Klimaschutz. (2023). "Energiewende in Deutschland: Status und Ziele." Federal Ministry for Economic Affairs and Climate Action.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the Electrician Profession in Germany Munich: A Contemporary Analysis</dc:title>
  <dc:creator/>
  <dc:language>en</dc:language>
  <cp:keywords/>
  <dcterms:created xsi:type="dcterms:W3CDTF">2026-07-29T07:53:09Z</dcterms:created>
  <dcterms:modified xsi:type="dcterms:W3CDTF">2026-07-29T07:53:09Z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