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Professionalization</w:t>
      </w:r>
      <w:r>
        <w:t xml:space="preserve"> </w:t>
      </w:r>
      <w:r>
        <w:t xml:space="preserve">and</w:t>
      </w:r>
      <w:r>
        <w:t xml:space="preserve"> </w:t>
      </w:r>
      <w:r>
        <w:t xml:space="preserve">Regulatory</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Naples</w:t>
      </w:r>
    </w:p>
    <w:bookmarkStart w:id="29" w:name="X75dcee24267d5c8b95d9c54692c429e86d62153"/>
    <w:p>
      <w:pPr>
        <w:pStyle w:val="Heading1"/>
      </w:pPr>
      <w:r>
        <w:t xml:space="preserve">The Professionalization and Regulatory Evolution of the Electrician in Italy Naples</w:t>
      </w:r>
    </w:p>
    <w:p>
      <w:pPr>
        <w:pStyle w:val="FirstParagraph"/>
      </w:pPr>
      <w:r>
        <w:rPr>
          <w:bCs/>
          <w:b/>
        </w:rPr>
        <w:t xml:space="preserve">Abstract</w:t>
      </w:r>
    </w:p>
    <w:p>
      <w:pPr>
        <w:pStyle w:val="BodyText"/>
      </w:pPr>
      <w:r>
        <w:t xml:space="preserve">This academic article examines the critical role of the electrician within the specific socio-economic and regulatory framework of Naples, Italy. As a historic port city with unique architectural constraints and dense urban infrastructure, Naples presents distinct challenges for electrical professionals. This study analyzes how local regulations intersect with national Italian standards (CEI) to shape the practice of electricity work in this region. Furthermore, it explores the evolution of professional certification and the increasing demand for energy efficiency expertise among electricians in southern Italy.</w:t>
      </w:r>
    </w:p>
    <w:bookmarkStart w:id="20" w:name="introduction"/>
    <w:p>
      <w:pPr>
        <w:pStyle w:val="Heading2"/>
      </w:pPr>
      <w:r>
        <w:t xml:space="preserve">1. Introduction</w:t>
      </w:r>
    </w:p>
    <w:p>
      <w:pPr>
        <w:pStyle w:val="FirstParagraph"/>
      </w:pPr>
      <w:r>
        <w:t xml:space="preserve">The profession of an electrician is fundamental to modern infrastructure, serving as a bridge between raw energy consumption and safe, functional application. In Italy, this profession is heavily regulated by the</w:t>
      </w:r>
      <w:r>
        <w:t xml:space="preserve"> </w:t>
      </w:r>
      <w:r>
        <w:rPr>
          <w:bCs/>
          <w:b/>
        </w:rPr>
        <w:t xml:space="preserve">Confindustria Elettrotermica-Emap</w:t>
      </w:r>
      <w:r>
        <w:t xml:space="preserve"> </w:t>
      </w:r>
      <w:r>
        <w:t xml:space="preserve">and governed by national technical norms known as CEI (Comitato Elettrotecnico Italiano). However, the implementation of these standards varies significantly across different regions due to historical, climatic, and infrastructural differences. Naples (</w:t>
      </w:r>
      <w:r>
        <w:rPr>
          <w:iCs/>
          <w:i/>
        </w:rPr>
        <w:t xml:space="preserve">Napoli</w:t>
      </w:r>
      <w:r>
        <w:t xml:space="preserve">), the capital of the Campania region, offers a compelling case study for understanding how local contexts influence professional practice.</w:t>
      </w:r>
    </w:p>
    <w:p>
      <w:pPr>
        <w:pStyle w:val="BodyText"/>
      </w:pPr>
      <w:r>
        <w:t xml:space="preserve">Naples is characterized by its ancient urban fabric, where medieval and Roman structures coexist with modern developments. This juxtaposition creates unique challenges for</w:t>
      </w:r>
      <w:r>
        <w:t xml:space="preserve"> </w:t>
      </w:r>
      <w:r>
        <w:rPr>
          <w:bCs/>
          <w:b/>
        </w:rPr>
        <w:t xml:space="preserve">electricians in Italy Naples</w:t>
      </w:r>
      <w:r>
        <w:t xml:space="preserve">. Unlike newer cities built on grid plans, such as Turin or Rome’s EUR district, Naples requires electricians to navigate narrow streets, pre-existing structural limitations, and a high density of historic buildings that cannot be easily modified. Consequently the skills required of an electrician in this context extend beyond mere technical competence to include significant architectural sensitivity and historical preservation knowledge.</w:t>
      </w:r>
    </w:p>
    <w:bookmarkEnd w:id="20"/>
    <w:bookmarkStart w:id="21" w:name="X45ece82b558936b99373fc2efe9930e4d2b1d1b"/>
    <w:p>
      <w:pPr>
        <w:pStyle w:val="Heading2"/>
      </w:pPr>
      <w:r>
        <w:t xml:space="preserve">2. Regulatory Framework and Professional Standards</w:t>
      </w:r>
    </w:p>
    <w:p>
      <w:pPr>
        <w:pStyle w:val="FirstParagraph"/>
      </w:pPr>
      <w:r>
        <w:t xml:space="preserve">In Italy, the title "electrician" (</w:t>
      </w:r>
      <w:r>
        <w:rPr>
          <w:iCs/>
          <w:i/>
        </w:rPr>
        <w:t xml:space="preserve">elettrotecnico</w:t>
      </w:r>
      <w:r>
        <w:t xml:space="preserve"> </w:t>
      </w:r>
      <w:r>
        <w:t xml:space="preserve">or</w:t>
      </w:r>
      <w:r>
        <w:t xml:space="preserve"> </w:t>
      </w:r>
      <w:r>
        <w:rPr>
          <w:iCs/>
          <w:i/>
        </w:rPr>
        <w:t xml:space="preserve">tecnico dell'energia elettrica</w:t>
      </w:r>
      <w:r>
        <w:t xml:space="preserve">) is protected by law. The practice of electrical installation work must comply with the CEI 64-8 standard, which regulates low-voltage electrical installations in buildings. In Naples, local municipal regulations (Regolamento Edilizio Comunale) often impose additional layers of scrutiny to protect the city's cultural heritage.</w:t>
      </w:r>
    </w:p>
    <w:p>
      <w:pPr>
        <w:pStyle w:val="BodyText"/>
      </w:pPr>
      <w:r>
        <w:t xml:space="preserve">For an electrician operating in</w:t>
      </w:r>
      <w:r>
        <w:t xml:space="preserve"> </w:t>
      </w:r>
      <w:r>
        <w:rPr>
          <w:bCs/>
          <w:b/>
        </w:rPr>
        <w:t xml:space="preserve">Italy Naples</w:t>
      </w:r>
      <w:r>
        <w:t xml:space="preserve">, compliance is not merely a bureaucratic hurdle but a safety imperative. The humid climate of the Mediterranean coast necessitates specific protective measures against corrosion and moisture ingress, which are standard considerations for electrical systems in this region. Furthermore, the frequency of power fluctuations due to older grid infrastructure requires electricians to be proficient in surge protection and voltage stabilization techniques.</w:t>
      </w:r>
    </w:p>
    <w:bookmarkEnd w:id="21"/>
    <w:bookmarkStart w:id="25" w:name="X1edc494d1d2d3a0b8a4d2a1650d0837550b3802"/>
    <w:p>
      <w:pPr>
        <w:pStyle w:val="Heading2"/>
      </w:pPr>
      <w:r>
        <w:t xml:space="preserve">3. Challenges Specific to the Neapolitan Context</w:t>
      </w:r>
    </w:p>
    <w:bookmarkStart w:id="22" w:name="historic-building-integration"/>
    <w:p>
      <w:pPr>
        <w:pStyle w:val="Heading3"/>
      </w:pPr>
      <w:r>
        <w:t xml:space="preserve">3.1 Historic Building Integration</w:t>
      </w:r>
    </w:p>
    <w:p>
      <w:pPr>
        <w:pStyle w:val="FirstParagraph"/>
      </w:pPr>
      <w:r>
        <w:t xml:space="preserve">A significant portion of Naples’ housing stock consists of</w:t>
      </w:r>
      <w:r>
        <w:t xml:space="preserve"> </w:t>
      </w:r>
      <w:r>
        <w:rPr>
          <w:iCs/>
          <w:i/>
        </w:rPr>
        <w:t xml:space="preserve">villes antiche</w:t>
      </w:r>
      <w:r>
        <w:t xml:space="preserve"> </w:t>
      </w:r>
      <w:r>
        <w:t xml:space="preserve">(old houses) built over centuries. Retrofitting these structures with modern electrical systems is a primary task for local electricians. This involves drilling through thick stone walls, installing conduits without compromising structural integrity, and integrating smart home technologies into spaces not originally designed for them. The electrician must often act as a consultant, advising property owners on how to maintain aesthetic authenticity while achieving functional modernity.</w:t>
      </w:r>
    </w:p>
    <w:bookmarkEnd w:id="22"/>
    <w:bookmarkStart w:id="23" w:name="urban-density-and-safety"/>
    <w:p>
      <w:pPr>
        <w:pStyle w:val="Heading3"/>
      </w:pPr>
      <w:r>
        <w:t xml:space="preserve">3.2 Urban Density and Safety</w:t>
      </w:r>
    </w:p>
    <w:p>
      <w:pPr>
        <w:pStyle w:val="FirstParagraph"/>
      </w:pPr>
      <w:r>
        <w:t xml:space="preserve">Naples is one of the most densely populated cities in Europe. This density increases the risk of electrical fires due to overloaded circuits, particularly in older residential areas where illegal modifications (</w:t>
      </w:r>
      <w:r>
        <w:rPr>
          <w:iCs/>
          <w:i/>
        </w:rPr>
        <w:t xml:space="preserve">abusivismo elettrico</w:t>
      </w:r>
      <w:r>
        <w:t xml:space="preserve">) have historically been prevalent. Professional electricians play a crucial role in mitigating these risks by conducting thorough audits and ensuring that all installations meet current fire safety codes. The collaboration between local electricians and the Vigili del Fuoco (Fire Department) is essential in maintaining public safety standards.</w:t>
      </w:r>
    </w:p>
    <w:bookmarkEnd w:id="23"/>
    <w:bookmarkStart w:id="24" w:name="energy-efficiency-and-sustainability"/>
    <w:p>
      <w:pPr>
        <w:pStyle w:val="Heading3"/>
      </w:pPr>
      <w:r>
        <w:t xml:space="preserve">3.3 Energy Efficiency and Sustainability</w:t>
      </w:r>
    </w:p>
    <w:p>
      <w:pPr>
        <w:pStyle w:val="FirstParagraph"/>
      </w:pPr>
      <w:r>
        <w:t xml:space="preserve">In recent years, the European Union’s push for energy efficiency has heavily influenced the work of electricians in Italy. In Naples, there is a growing demand for services related to photovoltaic system installation, heat pumps, and energy audits (</w:t>
      </w:r>
      <w:r>
        <w:rPr>
          <w:iCs/>
          <w:i/>
        </w:rPr>
        <w:t xml:space="preserve">APE - Attestato di Prestazione Energetica</w:t>
      </w:r>
      <w:r>
        <w:t xml:space="preserve">). Electricians are no longer just installers; they are becoming energy consultants. This shift is particularly pronounced in</w:t>
      </w:r>
      <w:r>
        <w:t xml:space="preserve"> </w:t>
      </w:r>
      <w:r>
        <w:rPr>
          <w:bCs/>
          <w:b/>
        </w:rPr>
        <w:t xml:space="preserve">Italy Naples</w:t>
      </w:r>
      <w:r>
        <w:t xml:space="preserve">, where the sunny climate offers ideal conditions for solar energy generation. Local electricians must therefore upskill continuously to handle complex grid-tied systems and battery storage solutions.</w:t>
      </w:r>
    </w:p>
    <w:bookmarkEnd w:id="24"/>
    <w:bookmarkEnd w:id="25"/>
    <w:bookmarkStart w:id="26" w:name="the-role-of-professional-associations"/>
    <w:p>
      <w:pPr>
        <w:pStyle w:val="Heading2"/>
      </w:pPr>
      <w:r>
        <w:t xml:space="preserve">4. The Role of Professional Associations</w:t>
      </w:r>
    </w:p>
    <w:p>
      <w:pPr>
        <w:pStyle w:val="FirstParagraph"/>
      </w:pPr>
      <w:r>
        <w:t xml:space="preserve">The professional landscape for electricians in Naples is supported by strong local branches of national trade associations, such as ANIE (National Association of Electrical Equipment Manufacturers). These organizations provide essential training programs, legal support, and advocacy for the profession. In the context of</w:t>
      </w:r>
      <w:r>
        <w:t xml:space="preserve"> </w:t>
      </w:r>
      <w:r>
        <w:rPr>
          <w:bCs/>
          <w:b/>
        </w:rPr>
        <w:t xml:space="preserve">Italy Naples</w:t>
      </w:r>
      <w:r>
        <w:t xml:space="preserve">, these associations have been instrumental in organizing workshops on sustainable energy practices and digital safety protocols.</w:t>
      </w:r>
    </w:p>
    <w:p>
      <w:pPr>
        <w:pStyle w:val="BodyText"/>
      </w:pPr>
      <w:r>
        <w:t xml:space="preserve">electriciantraining institutions in Campania region often partner with local technical colleges to offer specialized courses that address regional challenges. This collaborative approach ensures that new entrants into the profession are not only theoretically knowledgeable but also practically adept at handling the specific issues faced in Neapolitan households and businesses.</w:t>
      </w:r>
    </w:p>
    <w:bookmarkEnd w:id="26"/>
    <w:bookmarkStart w:id="27" w:name="conclusion"/>
    <w:p>
      <w:pPr>
        <w:pStyle w:val="Heading2"/>
      </w:pPr>
      <w:r>
        <w:t xml:space="preserve">5. Conclusion</w:t>
      </w:r>
    </w:p>
    <w:p>
      <w:pPr>
        <w:pStyle w:val="FirstParagraph"/>
      </w:pPr>
      <w:r>
        <w:t xml:space="preserve">The profession of the electrician in Naples, Italy, is a dynamic field shaped by a complex interplay of national regulations, local architectural heritage, and environmental factors. The modern electrician must be versatile: part technician, part architect’s assistant, and part energy consultant. As</w:t>
      </w:r>
      <w:r>
        <w:t xml:space="preserve"> </w:t>
      </w:r>
      <w:r>
        <w:rPr>
          <w:bCs/>
          <w:b/>
        </w:rPr>
        <w:t xml:space="preserve">Italy Naples</w:t>
      </w:r>
      <w:r>
        <w:t xml:space="preserve"> </w:t>
      </w:r>
      <w:r>
        <w:t xml:space="preserve">continues to undergo urban renewal and transition towards greener energy sources, the role of the electrician will only become more critical.</w:t>
      </w:r>
    </w:p>
    <w:bookmarkEnd w:id="27"/>
    <w:bookmarkStart w:id="28" w:name="references"/>
    <w:p>
      <w:pPr>
        <w:pStyle w:val="Heading2"/>
      </w:pPr>
      <w:r>
        <w:t xml:space="preserve">References</w:t>
      </w:r>
    </w:p>
    <w:p>
      <w:pPr>
        <w:numPr>
          <w:ilvl w:val="0"/>
          <w:numId w:val="1001"/>
        </w:numPr>
        <w:pStyle w:val="Compact"/>
      </w:pPr>
      <w:r>
        <w:t xml:space="preserve">Comitato Elettrotecnico Italiano (CEI). (2012).</w:t>
      </w:r>
      <w:r>
        <w:t xml:space="preserve"> </w:t>
      </w:r>
      <w:r>
        <w:rPr>
          <w:iCs/>
          <w:i/>
        </w:rPr>
        <w:t xml:space="preserve">CEI 64-8: Installazioni elettriche utilizzatrici a tensione nominale non superiore a 400 V in corrente alternata e a 750 V in corrente continua</w:t>
      </w:r>
      <w:r>
        <w:t xml:space="preserve">.</w:t>
      </w:r>
    </w:p>
    <w:p>
      <w:pPr>
        <w:numPr>
          <w:ilvl w:val="0"/>
          <w:numId w:val="1001"/>
        </w:numPr>
        <w:pStyle w:val="Compact"/>
      </w:pPr>
      <w:r>
        <w:t xml:space="preserve">Regione Campania. (2021).</w:t>
      </w:r>
      <w:r>
        <w:t xml:space="preserve"> </w:t>
      </w:r>
      <w:r>
        <w:rPr>
          <w:iCs/>
          <w:i/>
        </w:rPr>
        <w:t xml:space="preserve">Piano Regionale per l’Efficienza Energetica</w:t>
      </w:r>
      <w:r>
        <w:t xml:space="preserve">. Naples: Assessorato all’Ambiente.</w:t>
      </w:r>
    </w:p>
    <w:p>
      <w:pPr>
        <w:numPr>
          <w:ilvl w:val="0"/>
          <w:numId w:val="1001"/>
        </w:numPr>
        <w:pStyle w:val="Compact"/>
      </w:pPr>
      <w:r>
        <w:t xml:space="preserve">ANIE Federazione. (2023).</w:t>
      </w:r>
      <w:r>
        <w:t xml:space="preserve"> </w:t>
      </w:r>
      <w:r>
        <w:rPr>
          <w:iCs/>
          <w:i/>
        </w:rPr>
        <w:t xml:space="preserve">Rapporto Annuale sull’Industria Elettrotecnica Italiana</w:t>
      </w:r>
      <w:r>
        <w:t xml:space="preserve">.</w:t>
      </w:r>
    </w:p>
    <w:p>
      <w:pPr>
        <w:numPr>
          <w:ilvl w:val="0"/>
          <w:numId w:val="1001"/>
        </w:numPr>
        <w:pStyle w:val="Compact"/>
      </w:pPr>
      <w:r>
        <w:t xml:space="preserve">Comune di Napoli. (2019).</w:t>
      </w:r>
      <w:r>
        <w:t xml:space="preserve"> </w:t>
      </w:r>
      <w:r>
        <w:rPr>
          <w:iCs/>
          <w:i/>
        </w:rPr>
        <w:t xml:space="preserve">Regolamento Edilizio Comunale: Norme Tecniche per l’Installazione Impianti Elettrici</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Professionalization and Regulatory Evolution of the Electrician in Italy: A Case Study of Naples</dc:title>
  <dc:creator/>
  <dc:language>en</dc:language>
  <cp:keywords/>
  <dcterms:created xsi:type="dcterms:W3CDTF">2026-07-29T17:31:20Z</dcterms:created>
  <dcterms:modified xsi:type="dcterms:W3CDTF">2026-07-29T17:31:20Z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