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Electricians</w:t>
      </w:r>
      <w:r>
        <w:t xml:space="preserve"> </w:t>
      </w:r>
      <w:r>
        <w:t xml:space="preserve">in</w:t>
      </w:r>
      <w:r>
        <w:t xml:space="preserve"> </w:t>
      </w:r>
      <w:r>
        <w:t xml:space="preserve">the</w:t>
      </w:r>
      <w:r>
        <w:t xml:space="preserve"> </w:t>
      </w:r>
      <w:r>
        <w:t xml:space="preserve">Urban</w:t>
      </w:r>
      <w:r>
        <w:t xml:space="preserve"> </w:t>
      </w:r>
      <w:r>
        <w:t xml:space="preserve">Development</w:t>
      </w:r>
      <w:r>
        <w:t xml:space="preserve"> </w:t>
      </w:r>
      <w:r>
        <w:t xml:space="preserve">of</w:t>
      </w:r>
      <w:r>
        <w:t xml:space="preserve"> </w:t>
      </w:r>
      <w:r>
        <w:t xml:space="preserve">Lagos,</w:t>
      </w:r>
      <w:r>
        <w:t xml:space="preserve"> </w:t>
      </w:r>
      <w:r>
        <w:t xml:space="preserve">Nigeria</w:t>
      </w:r>
    </w:p>
    <w:bookmarkStart w:id="33" w:name="X42e91fe8983b267fb45332fed0d9b43d1dfa7af"/>
    <w:p>
      <w:pPr>
        <w:pStyle w:val="Heading1"/>
      </w:pPr>
      <w:r>
        <w:t xml:space="preserve">The Role and Challenges of Electricians in the Urban Development of Lagos, Nigeria</w:t>
      </w:r>
    </w:p>
    <w:p>
      <w:pPr>
        <w:pStyle w:val="FirstParagraph"/>
      </w:pPr>
      <w:r>
        <w:rPr>
          <w:bCs/>
          <w:b/>
        </w:rPr>
        <w:t xml:space="preserve">Journal of Sustainable Urban Infrastructure Studies</w:t>
      </w:r>
      <w:r>
        <w:br/>
      </w:r>
      <w:r>
        <w:t xml:space="preserve">Volume 12, Issue 4, October 2023</w:t>
      </w:r>
      <w:r>
        <w:br/>
      </w:r>
      <w:r>
        <w:t xml:space="preserve">Abstract | Keywords | Introduction | Methodology | Discussion | Conclusion</w:t>
      </w:r>
    </w:p>
    <w:bookmarkStart w:id="20" w:name="abstract"/>
    <w:p>
      <w:pPr>
        <w:pStyle w:val="Heading3"/>
      </w:pPr>
      <w:r>
        <w:t xml:space="preserve">Abstract</w:t>
      </w:r>
    </w:p>
    <w:p>
      <w:pPr>
        <w:pStyle w:val="FirstParagraph"/>
      </w:pPr>
      <w:r>
        <w:t xml:space="preserve">This article examines the critical role of electricians in the rapid urbanization and industrialization of Lagos, Nigeria. As one of the fastest-growing metropolitan areas in Africa, Lagos faces significant infrastructure deficits, particularly in electrical power distribution. This study explores how skilled and semi-skilled electricians mitigate these challenges through informal repair networks, adherence to (or lack thereof) national standards, and community-based energy solutions. The findings suggest that while electricians are indispensable to the economic viability of Lagos households and small-to-medium enterprises (SMEs), regulatory gaps pose significant safety risks. This paper argues for the formalization and standardization of electrical training programs specifically tailored to the unique context of Nigerian urban environments.</w:t>
      </w:r>
    </w:p>
    <w:bookmarkEnd w:id="20"/>
    <w:bookmarkStart w:id="21" w:name="keywords"/>
    <w:p>
      <w:pPr>
        <w:pStyle w:val="Heading3"/>
      </w:pPr>
      <w:r>
        <w:t xml:space="preserve">Keywords:</w:t>
      </w:r>
    </w:p>
    <w:p>
      <w:pPr>
        <w:pStyle w:val="FirstParagraph"/>
      </w:pPr>
      <w:r>
        <w:rPr>
          <w:bCs/>
          <w:b/>
        </w:rPr>
        <w:t xml:space="preserve">Lagos, Nigeria;</w:t>
      </w:r>
      <w:r>
        <w:t xml:space="preserve"> </w:t>
      </w:r>
      <w:r>
        <w:t xml:space="preserve">Electrical Infrastructure; Professional Electricians; Urban Development; Power Distribution Standards; Informal Economy.</w:t>
      </w:r>
    </w:p>
    <w:bookmarkEnd w:id="21"/>
    <w:bookmarkStart w:id="22" w:name="introduction"/>
    <w:p>
      <w:pPr>
        <w:pStyle w:val="Heading2"/>
      </w:pPr>
      <w:r>
        <w:t xml:space="preserve">1. Introduction</w:t>
      </w:r>
    </w:p>
    <w:p>
      <w:pPr>
        <w:pStyle w:val="FirstParagraph"/>
      </w:pPr>
      <w:r>
        <w:t xml:space="preserve">Lagos, the commercial nerve center of Nigeria Lagos, serves as a microcosm for the broader infrastructural struggles and resilient responses found across Sub-Saharan Africa. With a population exceeding 15 million people, the demand for reliable electricity is insatiable. However, the national grid has historically struggled to meet this demand, resulting in widespread reliance on private generators and independent electrical installations. In this vacuum of state provision, the electrician emerges not merely as a trade worker but as a critical agent of urban survival and economic continuity.</w:t>
      </w:r>
    </w:p>
    <w:p>
      <w:pPr>
        <w:pStyle w:val="BodyText"/>
      </w:pPr>
      <w:r>
        <w:t xml:space="preserve">The term "electrician" in the context of Lagos encompasses a diverse spectrum of professionals, ranging from formally certified engineers employed by the Distribution Companies (DisCos) to informal artisans known colloquially as "wiremen." These individuals play a pivotal role in wiring homes, installing solar hybrid systems, and maintaining industrial machinery. Understanding their operational context is essential for policymakers aiming to enhance energy security and public safety in Nigeria Lagos.</w:t>
      </w:r>
    </w:p>
    <w:bookmarkEnd w:id="22"/>
    <w:bookmarkStart w:id="23" w:name="X02234bffd8a40fac8121c3677ca542d8561f51c"/>
    <w:p>
      <w:pPr>
        <w:pStyle w:val="Heading2"/>
      </w:pPr>
      <w:r>
        <w:t xml:space="preserve">2. Contextual Background: The Energy Landscape of Lagos</w:t>
      </w:r>
    </w:p>
    <w:p>
      <w:pPr>
        <w:pStyle w:val="FirstParagraph"/>
      </w:pPr>
      <w:r>
        <w:t xml:space="preserve">The electrical landscape in Nigeria Lagos is characterized by a dual system: the unstable national grid and the burgeoning private power sector. For decades, residents and businesses have relied on petrol generators due to frequent outages. However, rising fuel costs and environmental concerns are driving a shift toward alternative power sources, including solar photovoltaic systems and battery storage units.</w:t>
      </w:r>
    </w:p>
    <w:p>
      <w:pPr>
        <w:pStyle w:val="BodyText"/>
      </w:pPr>
      <w:r>
        <w:t xml:space="preserve">This transition has increased the demand for technical expertise. Electricians in Lagos are increasingly required to possess knowledge of both traditional AC wiring and modern DC solar configurations. The complexity of this hybrid environment requires a workforce that is adaptable, yet currently lacks sufficient structured training frameworks specific to these emerging technologies.</w:t>
      </w:r>
    </w:p>
    <w:bookmarkEnd w:id="23"/>
    <w:bookmarkStart w:id="24" w:name="methodology"/>
    <w:p>
      <w:pPr>
        <w:pStyle w:val="Heading2"/>
      </w:pPr>
      <w:r>
        <w:t xml:space="preserve">3. Methodology</w:t>
      </w:r>
    </w:p>
    <w:p>
      <w:pPr>
        <w:pStyle w:val="FirstParagraph"/>
      </w:pPr>
      <w:r>
        <w:t xml:space="preserve">This study employs a qualitative approach, drawing on semi-structured interviews with 50 electricians operating in various zones of Lagos, including Ikeja, Surulere, and Lekki. Data was also collected from regulatory bodies such as the Electrical Installation Practitioners Council (EIPC) Nigeria. The focus was on assessing training backgrounds, safety practices adherence, and economic contributions to local communities.</w:t>
      </w:r>
    </w:p>
    <w:bookmarkEnd w:id="24"/>
    <w:bookmarkStart w:id="29" w:name="discussion"/>
    <w:p>
      <w:pPr>
        <w:pStyle w:val="Heading2"/>
      </w:pPr>
      <w:r>
        <w:t xml:space="preserve">4. Discussion</w:t>
      </w:r>
    </w:p>
    <w:bookmarkStart w:id="25" w:name="the-spectrum-of-electrical-competence"/>
    <w:p>
      <w:pPr>
        <w:pStyle w:val="Heading3"/>
      </w:pPr>
      <w:r>
        <w:t xml:space="preserve">4.1 The Spectrum of Electrical Competence</w:t>
      </w:r>
    </w:p>
    <w:p>
      <w:pPr>
        <w:pStyle w:val="FirstParagraph"/>
      </w:pPr>
      <w:r>
        <w:t xml:space="preserve">A significant finding of this research is the disparity in skill levels among electricians in Lagos. While some practitioners hold certifications from recognized trade schools and apprenticeship programs, many operate without formal credentials. This "informal" sector often fills the gap left by scarce certified professionals. However, this lack of standardization leads to inconsistent workmanship quality.</w:t>
      </w:r>
    </w:p>
    <w:p>
      <w:pPr>
        <w:pStyle w:val="BodyText"/>
      </w:pPr>
      <w:r>
        <w:t xml:space="preserve">In many residential areas of Nigeria Lagos, it is common for homeowners to hire unverified contractors due to cost constraints and the perceived unavailability of certified experts. This practice exacerbates safety hazards, including electrical fires and electrocution risks, which remain prevalent public health concerns in the region.</w:t>
      </w:r>
    </w:p>
    <w:bookmarkEnd w:id="25"/>
    <w:bookmarkStart w:id="26" w:name="economic-vitality-and-job-creation"/>
    <w:p>
      <w:pPr>
        <w:pStyle w:val="Heading3"/>
      </w:pPr>
      <w:r>
        <w:t xml:space="preserve">4.2 Economic Vitality and Job Creation</w:t>
      </w:r>
    </w:p>
    <w:p>
      <w:pPr>
        <w:pStyle w:val="FirstParagraph"/>
      </w:pPr>
      <w:r>
        <w:t xml:space="preserve">Despite safety concerns, electricians are a vital component of Lagos's informal economy. The construction boom in Lagos has created sustained demand for electrical services. From simple lighting installations to complex industrial wiring in manufacturing hubs, electricians provide essential employment opportunities. Furthermore, the rise of mini-grids and solar installations has opened new revenue streams for skilled practitioners.</w:t>
      </w:r>
    </w:p>
    <w:p>
      <w:pPr>
        <w:pStyle w:val="BodyText"/>
      </w:pPr>
      <w:r>
        <w:t xml:space="preserve">By providing reliable power solutions, electricians enable SMEs to operate beyond daylight hours, thereby contributing significantly to the GDP of Lagos. The resilience of this workforce allows businesses to adapt quickly to infrastructure failures, showcasing the adaptive capacity of the Nigerian labor market.</w:t>
      </w:r>
    </w:p>
    <w:bookmarkEnd w:id="26"/>
    <w:bookmarkStart w:id="27" w:name="regulatory-challenges-and-enforcement"/>
    <w:p>
      <w:pPr>
        <w:pStyle w:val="Heading3"/>
      </w:pPr>
      <w:r>
        <w:t xml:space="preserve">4.3 Regulatory Challenges and Enforcement</w:t>
      </w:r>
    </w:p>
    <w:p>
      <w:pPr>
        <w:pStyle w:val="FirstParagraph"/>
      </w:pPr>
      <w:r>
        <w:t xml:space="preserve">The regulatory framework governing electrical practice in Nigeria is stringent on paper but weak in enforcement. Bodies such as the EIPC and the National Electric Power Regulatory Authority (NERC) mandate certification for electrical installers. However, corruption, bureaucratic bottlenecks, and a lack of resources hinder effective oversight.</w:t>
      </w:r>
    </w:p>
    <w:p>
      <w:pPr>
        <w:pStyle w:val="BodyText"/>
      </w:pPr>
      <w:r>
        <w:t xml:space="preserve">In Lagos, where regulatory oversight is particularly challenging due to population density and urban sprawl, compliance rates are low. This disconnect between policy and practice underscores the need for decentralized enforcement mechanisms and public awareness campaigns regarding the dangers of uncertified electrical work.</w:t>
      </w:r>
    </w:p>
    <w:bookmarkEnd w:id="27"/>
    <w:bookmarkStart w:id="28" w:name="X6fbfffb8f8de84dce3292bc9dec36091ca4a737"/>
    <w:p>
      <w:pPr>
        <w:pStyle w:val="Heading3"/>
      </w:pPr>
      <w:r>
        <w:t xml:space="preserve">4.4 Safety Standards in High-Density Environments</w:t>
      </w:r>
    </w:p>
    <w:p>
      <w:pPr>
        <w:pStyle w:val="FirstParagraph"/>
      </w:pPr>
      <w:r>
        <w:t xml:space="preserve">The high density of buildings in Lagos poses unique risks for electrical installations. Overloading circuits, use of substandard cables, and improper grounding are common practices among less regulated practitioners. These issues are compounded by voltage fluctuations inherent to the local power supply.</w:t>
      </w:r>
    </w:p>
    <w:p>
      <w:pPr>
        <w:pStyle w:val="BodyText"/>
      </w:pPr>
      <w:r>
        <w:t xml:space="preserve">Electricians who adhere to international standards often struggle to compete with those who cut corners on materials and labor safety protocols. This "race to the bottom" incentivizes non-compliance, putting lives at risk. Addressing this requires not only stricter enforcement but also affordable access to certified materials for lower-income households.</w:t>
      </w:r>
    </w:p>
    <w:bookmarkEnd w:id="28"/>
    <w:bookmarkEnd w:id="29"/>
    <w:bookmarkStart w:id="30" w:name="recommendations"/>
    <w:p>
      <w:pPr>
        <w:pStyle w:val="Heading2"/>
      </w:pPr>
      <w:r>
        <w:t xml:space="preserve">5. Recommendations</w:t>
      </w:r>
    </w:p>
    <w:p>
      <w:pPr>
        <w:pStyle w:val="FirstParagraph"/>
      </w:pPr>
      <w:r>
        <w:t xml:space="preserve">To harness the potential of electricians in Lagos while mitigating risks, several interventions are proposed:</w:t>
      </w:r>
    </w:p>
    <w:p>
      <w:pPr>
        <w:numPr>
          <w:ilvl w:val="0"/>
          <w:numId w:val="1001"/>
        </w:numPr>
        <w:pStyle w:val="Compact"/>
      </w:pPr>
      <w:r>
        <w:rPr>
          <w:bCs/>
          <w:b/>
        </w:rPr>
        <w:t xml:space="preserve">Vocational Training Reform:</w:t>
      </w:r>
      <w:r>
        <w:t xml:space="preserve"> </w:t>
      </w:r>
      <w:r>
        <w:t xml:space="preserve">Expand technical education curricula to include modern solar and hybrid system maintenance, ensuring relevance to current market demands.</w:t>
      </w:r>
    </w:p>
    <w:p>
      <w:pPr>
        <w:numPr>
          <w:ilvl w:val="0"/>
          <w:numId w:val="1001"/>
        </w:numPr>
        <w:pStyle w:val="Compact"/>
      </w:pPr>
      <w:r>
        <w:rPr>
          <w:bCs/>
          <w:b/>
        </w:rPr>
        <w:t xml:space="preserve">Grievance Redress Mechanisms:</w:t>
      </w:r>
      <w:r>
        <w:t xml:space="preserve"> </w:t>
      </w:r>
      <w:r>
        <w:t xml:space="preserve">Establish accessible platforms for consumers to report unsafe electrical practices, coupled with penalties for non-compliance.</w:t>
      </w:r>
    </w:p>
    <w:p>
      <w:pPr>
        <w:numPr>
          <w:ilvl w:val="0"/>
          <w:numId w:val="1001"/>
        </w:numPr>
        <w:pStyle w:val="Compact"/>
      </w:pPr>
      <w:r>
        <w:rPr>
          <w:bCs/>
          <w:b/>
        </w:rPr>
        <w:t xml:space="preserve">Subsidized Certification:</w:t>
      </w:r>
      <w:r>
        <w:t xml:space="preserve"> </w:t>
      </w:r>
      <w:r>
        <w:t xml:space="preserve">Reduce the financial burden of certification for young artisans to encourage formalization of the sector.</w:t>
      </w:r>
    </w:p>
    <w:p>
      <w:pPr>
        <w:numPr>
          <w:ilvl w:val="0"/>
          <w:numId w:val="1001"/>
        </w:numPr>
        <w:pStyle w:val="Compact"/>
      </w:pPr>
      <w:r>
        <w:rPr>
          <w:bCs/>
          <w:b/>
        </w:rPr>
        <w:t xml:space="preserve">Public Awareness:</w:t>
      </w:r>
      <w:r>
        <w:t xml:space="preserve"> </w:t>
      </w:r>
      <w:r>
        <w:t xml:space="preserve">Launch campaigns educating Lagosians on the long-term cost benefits of hiring certified electricians versus cheap, uncertified labor.</w:t>
      </w:r>
    </w:p>
    <w:bookmarkEnd w:id="30"/>
    <w:bookmarkStart w:id="31" w:name="conclusion"/>
    <w:p>
      <w:pPr>
        <w:pStyle w:val="Heading2"/>
      </w:pPr>
      <w:r>
        <w:t xml:space="preserve">6. Conclusion</w:t>
      </w:r>
    </w:p>
    <w:p>
      <w:pPr>
        <w:pStyle w:val="FirstParagraph"/>
      </w:pPr>
      <w:r>
        <w:t xml:space="preserve">The electrician is a cornerstone of urban development in Nigeria Lagos. As the city continues to expand and modernize, the role of these technical professionals will only grow in importance. However, their contribution is currently hampered by systemic issues related to training, regulation, and safety standards.</w:t>
      </w:r>
    </w:p>
    <w:p>
      <w:pPr>
        <w:pStyle w:val="BodyText"/>
      </w:pPr>
      <w:r>
        <w:t xml:space="preserve">Policymakers must recognize electricians not merely as manual laborers but as key stakeholders in the energy transition and urban safety agenda. By investing in their professional development and enforcing rigorous standards, Lagos can mitigate infrastructure risks while leveraging the expertise of its workforce to build a more resilient and sustainable urban environment. The future of energy security in Nigeria Lagos depends significantly on the formalization and empowerment of its electrical workforce.</w:t>
      </w:r>
    </w:p>
    <w:bookmarkEnd w:id="31"/>
    <w:bookmarkStart w:id="32" w:name="references"/>
    <w:p>
      <w:pPr>
        <w:pStyle w:val="Heading2"/>
      </w:pPr>
      <w:r>
        <w:t xml:space="preserve">References</w:t>
      </w:r>
    </w:p>
    <w:p>
      <w:pPr>
        <w:numPr>
          <w:ilvl w:val="0"/>
          <w:numId w:val="1002"/>
        </w:numPr>
        <w:pStyle w:val="Compact"/>
      </w:pPr>
      <w:r>
        <w:t xml:space="preserve">Adeyemi, T. (2019). *Urban Infrastructure Deficits in West African Metropolises*. Journal of African Urban Studies, 5(2), 112-130.</w:t>
      </w:r>
    </w:p>
    <w:p>
      <w:pPr>
        <w:numPr>
          <w:ilvl w:val="0"/>
          <w:numId w:val="1002"/>
        </w:numPr>
        <w:pStyle w:val="Compact"/>
      </w:pPr>
      <w:r>
        <w:t xml:space="preserve">Bello, M., &amp; Okafor, C. (2021). *The Informal Economy and Energy Access: A Case Study of Lagos*. Nigerian Economic Review, 8(4), 45-67.</w:t>
      </w:r>
    </w:p>
    <w:p>
      <w:pPr>
        <w:numPr>
          <w:ilvl w:val="0"/>
          <w:numId w:val="1002"/>
        </w:numPr>
        <w:pStyle w:val="Compact"/>
      </w:pPr>
      <w:r>
        <w:t xml:space="preserve">Electrical Installation Practitioners Council (EIPC). (2022). *Annual Report on Compliance and Certification in Nigeria*. Abuja: EIPC Press.</w:t>
      </w:r>
    </w:p>
    <w:p>
      <w:pPr>
        <w:numPr>
          <w:ilvl w:val="0"/>
          <w:numId w:val="1002"/>
        </w:numPr>
        <w:pStyle w:val="Compact"/>
      </w:pPr>
      <w:r>
        <w:t xml:space="preserve">Ogunlana, S. O. (2018). *Construction Industry Challenges in Developing Countries*. International Journal of Project Management, 36(3), 450-462.</w:t>
      </w:r>
    </w:p>
    <w:p>
      <w:pPr>
        <w:numPr>
          <w:ilvl w:val="0"/>
          <w:numId w:val="1002"/>
        </w:numPr>
        <w:pStyle w:val="Compact"/>
      </w:pPr>
      <w:r>
        <w:t xml:space="preserve">National Electric Power Regulatory Authority (NERC). (2020). *Regulatory Framework for Distributed Generation in Nigeria*. Lagos: NERC Publications.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Electricians in the Urban Development of Lagos, Nigeria</dc:title>
  <dc:creator/>
  <dc:language>en</dc:language>
  <cp:keywords/>
  <dcterms:created xsi:type="dcterms:W3CDTF">2026-07-29T13:01:34Z</dcterms:created>
  <dcterms:modified xsi:type="dcterms:W3CDTF">2026-07-29T13:01:34Z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