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Karachi’s</w:t>
      </w:r>
      <w:r>
        <w:t xml:space="preserve"> </w:t>
      </w:r>
      <w:r>
        <w:t xml:space="preserve">Electrical</w:t>
      </w:r>
      <w:r>
        <w:t xml:space="preserve"> </w:t>
      </w:r>
      <w:r>
        <w:t xml:space="preserve">Infrastructure</w:t>
      </w:r>
    </w:p>
    <w:bookmarkStart w:id="20" w:name="X0c9eabceb7f3ec21ad636914f7ea779d2a22e78"/>
    <w:p>
      <w:pPr>
        <w:pStyle w:val="Heading1"/>
      </w:pPr>
      <w:r>
        <w:rPr>
          <w:bCs/>
          <w:b/>
        </w:rPr>
        <w:t xml:space="preserve">The Role of the Electrician in Modernizing Karachi’s Electrical Infrastructure</w:t>
      </w:r>
    </w:p>
    <w:p>
      <w:pPr>
        <w:pStyle w:val="FirstParagraph"/>
      </w:pPr>
      <w:r>
        <w:rPr>
          <w:iCs/>
          <w:i/>
        </w:rPr>
        <w:t xml:space="preserve">A Journal Article on Technical Standards, Safety Protocols, and Urban Development in Pakistan Karachi</w:t>
      </w:r>
    </w:p>
    <w:p>
      <w:pPr>
        <w:pStyle w:val="BodyText"/>
      </w:pPr>
      <w:r>
        <w:rPr>
          <w:bCs/>
          <w:b/>
        </w:rPr>
        <w:t xml:space="preserve">Author:</w:t>
      </w:r>
      <w:r>
        <w:t xml:space="preserve"> </w:t>
      </w:r>
      <w:r>
        <w:t xml:space="preserve">[Your Name/Placeholder]</w:t>
      </w:r>
      <w:r>
        <w:br/>
      </w:r>
      <w:r>
        <w:rPr>
          <w:bCs/>
          <w:b/>
        </w:rPr>
        <w:t xml:space="preserve">Date:</w:t>
      </w:r>
      <w:r>
        <w:t xml:space="preserve"> </w:t>
      </w:r>
      <w:r>
        <w:t xml:space="preserve">October 26, 2023</w:t>
      </w:r>
      <w:r>
        <w:br/>
      </w:r>
      <w:r>
        <w:rPr>
          <w:bCs/>
          <w:b/>
        </w:rPr>
        <w:t xml:space="preserve">Publisher:</w:t>
      </w:r>
      <w:r>
        <w:t xml:space="preserve"> </w:t>
      </w:r>
      <w:r>
        <w:t xml:space="preserve">Journal of South Asian Civil Engineering &amp; Urban Studies</w:t>
      </w:r>
    </w:p>
    <w:bookmarkEnd w:id="20"/>
    <w:p>
      <w:r>
        <w:pict>
          <v:rect style="width:0;height:1.5pt" o:hralign="center" o:hrstd="t" o:hr="t"/>
        </w:pict>
      </w:r>
    </w:p>
    <w:bookmarkStart w:id="22" w:name="abstract"/>
    <w:p>
      <w:pPr>
        <w:pStyle w:val="Heading3"/>
      </w:pPr>
      <w:r>
        <w:rPr>
          <w:bCs/>
          <w:b/>
        </w:rPr>
        <w:t xml:space="preserve">Abstract</w:t>
      </w:r>
    </w:p>
    <w:p>
      <w:pPr>
        <w:pStyle w:val="FirstParagraph"/>
      </w:pPr>
      <w:r>
        <w:t xml:space="preserve">This article examines the critical role of the</w:t>
      </w:r>
    </w:p>
    <w:p>
      <w:pPr>
        <w:pStyle w:val="BodyText"/>
      </w:pPr>
      <w:r>
        <w:t xml:space="preserve">E in the ongoing development and safety infrastructure of Karachi, Pakistan. As one of the most populous urban centers globally,</w:t>
      </w:r>
      <w:r>
        <w:t xml:space="preserve"> </w:t>
      </w:r>
      <w:r>
        <w:rPr>
          <w:bCs/>
          <w:b/>
        </w:rPr>
        <w:t xml:space="preserve">Pakistan Karachi</w:t>
      </w:r>
      <w:r>
        <w:t xml:space="preserve"> </w:t>
      </w:r>
      <w:r>
        <w:t xml:space="preserve">faces unique challenges regarding electrical grid stability, consumer safety standards, and rapid urbanization. By analyzing current regulatory frameworks (</w:t>
      </w:r>
      <w:r>
        <w:rPr>
          <w:bCs/>
          <w:b/>
        </w:rPr>
        <w:t xml:space="preserve">NESC</w:t>
      </w:r>
      <w:r>
        <w:t xml:space="preserve">,</w:t>
      </w:r>
      <w:r>
        <w:t xml:space="preserve"> </w:t>
      </w:r>
      <w:hyperlink r:id="rId21">
        <w:r>
          <w:rPr>
            <w:rStyle w:val="Hyperlink"/>
          </w:rPr>
          <w:t xml:space="preserve">NEC</w:t>
        </w:r>
      </w:hyperlink>
      <w:r>
        <w:t xml:space="preserve"> </w:t>
      </w:r>
      <w:r>
        <w:t xml:space="preserve">adaptations) and field practices in Pakistan Karachi, we argue that the professional electrician is not merely a technician but a central agent of public safety and economic reliability. The paper highlights the necessity for standardized vocational training, strict enforcement of</w:t>
      </w:r>
      <w:r>
        <w:t xml:space="preserve"> </w:t>
      </w:r>
      <w:r>
        <w:rPr>
          <w:bCs/>
          <w:b/>
        </w:rPr>
        <w:t xml:space="preserve">safety protocols</w:t>
      </w:r>
      <w:r>
        <w:t xml:space="preserve">, and modernization efforts tailored to the specific climatic and infrastructural realities of</w:t>
      </w:r>
      <w:r>
        <w:t xml:space="preserve"> </w:t>
      </w:r>
      <w:r>
        <w:rPr>
          <w:bCs/>
          <w:b/>
        </w:rPr>
        <w:t xml:space="preserve">Pakistan Karachi</w:t>
      </w:r>
      <w:r>
        <w:t xml:space="preserve">.</w:t>
      </w:r>
    </w:p>
    <w:p>
      <w:pPr>
        <w:pStyle w:val="BodyText"/>
      </w:pPr>
      <w:r>
        <w:rPr>
          <w:bCs/>
          <w:b/>
        </w:rPr>
        <w:t xml:space="preserve">Keywords:</w:t>
      </w:r>
      <w:r>
        <w:t xml:space="preserve"> </w:t>
      </w:r>
      <w:r>
        <w:t xml:space="preserve">Electrician, Pakistan Karachi, Electrical Safety Standards, Urban Infrastructure Development Vocational Training.</w:t>
      </w:r>
    </w:p>
    <w:bookmarkEnd w:id="22"/>
    <w:p>
      <w:r>
        <w:pict>
          <v:rect style="width:0;height:1.5pt" o:hralign="center" o:hrstd="t" o:hr="t"/>
        </w:pict>
      </w:r>
    </w:p>
    <w:bookmarkStart w:id="24" w:name="i.-introduction"/>
    <w:p>
      <w:pPr>
        <w:pStyle w:val="Heading2"/>
      </w:pPr>
      <w:r>
        <w:rPr>
          <w:bCs/>
          <w:b/>
        </w:rPr>
        <w:t xml:space="preserve">I. Introduction</w:t>
      </w:r>
    </w:p>
    <w:p>
      <w:pPr>
        <w:pStyle w:val="FirstParagraph"/>
      </w:pPr>
      <w:r>
        <w:t xml:space="preserve">The electrification of modern society is the bedrock upon which economic productivity and quality of life are built. In the context of</w:t>
      </w:r>
      <w:r>
        <w:t xml:space="preserve"> </w:t>
      </w:r>
      <w:r>
        <w:rPr>
          <w:bCs/>
          <w:b/>
        </w:rPr>
        <w:t xml:space="preserve">Pakistan Karachi</w:t>
      </w:r>
      <w:r>
        <w:t xml:space="preserve">, a metropolitan hub that serves as the financial engine for</w:t>
      </w:r>
      <w:r>
        <w:t xml:space="preserve"> </w:t>
      </w:r>
      <w:r>
        <w:rPr>
          <w:iCs/>
          <w:i/>
        </w:rPr>
        <w:t xml:space="preserve">Pakistan</w:t>
      </w:r>
      <w:r>
        <w:t xml:space="preserve">, electrical infrastructure is both ubiquitous and highly strained. The demand for electricity in this dense urban landscape far exceeds many historical supply projections, leading to complex challenges in distribution and consumption management.</w:t>
      </w:r>
    </w:p>
    <w:p>
      <w:pPr>
        <w:pStyle w:val="BodyText"/>
      </w:pPr>
      <w:r>
        <w:t xml:space="preserve">At the heart of this infrastructure lies the</w:t>
      </w:r>
    </w:p>
    <w:p>
      <w:pPr>
        <w:pStyle w:val="BodyText"/>
      </w:pPr>
      <w:r>
        <w:t xml:space="preserve">E. While often perceived as a skilled tradesperson responsible for minor repairs or installations, the professional electrician plays a pivotal role in ensuring grid stability, preventing catastrophic failures such as fires or electrocution hazards and facilitating technological upgrades. This article explores how electricians operate within the specific socio-technical environment of</w:t>
      </w:r>
      <w:r>
        <w:t xml:space="preserve"> </w:t>
      </w:r>
      <w:r>
        <w:rPr>
          <w:bCs/>
          <w:b/>
        </w:rPr>
        <w:t xml:space="preserve">Pakistan Karachi</w:t>
      </w:r>
      <w:r>
        <w:t xml:space="preserve">, addressing gaps in regulation and advocating for enhanced professional standards.</w:t>
      </w:r>
    </w:p>
    <w:bookmarkStart w:id="23" w:name="X0dad53ada0e43ef3265b3b6d17cc3e4344a874d"/>
    <w:p>
      <w:pPr>
        <w:pStyle w:val="Heading3"/>
      </w:pPr>
      <w:r>
        <w:rPr>
          <w:bCs/>
          <w:b/>
        </w:rPr>
        <w:t xml:space="preserve">A. Contextualizing Electrical Challenges in Pakistan Karachi</w:t>
      </w:r>
    </w:p>
    <w:p>
      <w:pPr>
        <w:pStyle w:val="FirstParagraph"/>
      </w:pPr>
      <w:r>
        <w:t xml:space="preserve">The electrical landscape of</w:t>
      </w:r>
      <w:r>
        <w:t xml:space="preserve"> </w:t>
      </w:r>
      <w:r>
        <w:rPr>
          <w:bCs/>
          <w:b/>
        </w:rPr>
        <w:t xml:space="preserve">Pakistan Karachi</w:t>
      </w:r>
      <w:r>
        <w:t xml:space="preserve"> </w:t>
      </w:r>
      <w:r>
        <w:t xml:space="preserve">is characterized by high ambient temperatures, humidity, rapid urban sprawl informal settlements (</w:t>
      </w:r>
      <w:r>
        <w:rPr>
          <w:iCs/>
          <w:i/>
        </w:rPr>
        <w:t xml:space="preserve">katchi abadis</w:t>
      </w:r>
      <w:r>
        <w:t xml:space="preserve">) and aging infrastructure. These factors significantly impact the performance and lifespan of electrical systems. In such an environment, the margin for error is slim. Faulty wiring or substandard installations are not mere inconveniences; they represent significant public safety hazards that can lead to loss of life, property damage, and disruption critical services.</w:t>
      </w:r>
    </w:p>
    <w:bookmarkEnd w:id="23"/>
    <w:bookmarkEnd w:id="24"/>
    <w:p>
      <w:r>
        <w:pict>
          <v:rect style="width:0;height:1.5pt" o:hralign="center" o:hrstd="t" o:hr="t"/>
        </w:pict>
      </w:r>
    </w:p>
    <w:bookmarkStart w:id="28" w:name="X899b5c4404c3389b97cd08a91f1ff834f582af1"/>
    <w:p>
      <w:pPr>
        <w:pStyle w:val="Heading2"/>
      </w:pPr>
      <w:r>
        <w:rPr>
          <w:bCs/>
          <w:b/>
        </w:rPr>
        <w:t xml:space="preserve">II. Regulatory Framework and Standards in Pakistan Karachi</w:t>
      </w:r>
    </w:p>
    <w:p>
      <w:pPr>
        <w:pStyle w:val="FirstParagraph"/>
      </w:pPr>
      <w:r>
        <w:t xml:space="preserve">The work of any</w:t>
      </w:r>
    </w:p>
    <w:p>
      <w:pPr>
        <w:pStyle w:val="BodyText"/>
      </w:pPr>
      <w:r>
        <w:t xml:space="preserve">E must be grounded in a robust legal and technical framework. In many countries, adherence to codes like the National Electrical Code (NEC) is strict and universally enforced. However, the situation in</w:t>
      </w:r>
      <w:r>
        <w:t xml:space="preserve"> </w:t>
      </w:r>
      <w:r>
        <w:rPr>
          <w:bCs/>
          <w:b/>
        </w:rPr>
        <w:t xml:space="preserve">Pakistan Karachi</w:t>
      </w:r>
      <w:r>
        <w:t xml:space="preserve"> </w:t>
      </w:r>
      <w:r>
        <w:t xml:space="preserve">presents a more nuanced reality.</w:t>
      </w:r>
    </w:p>
    <w:bookmarkStart w:id="26" w:name="a.-the-role-of-standardization"/>
    <w:p>
      <w:pPr>
        <w:pStyle w:val="Heading3"/>
      </w:pPr>
      <w:r>
        <w:rPr>
          <w:bCs/>
          <w:b/>
        </w:rPr>
        <w:t xml:space="preserve">A. The Role of Standardization</w:t>
      </w:r>
    </w:p>
    <w:p>
      <w:pPr>
        <w:pStyle w:val="FirstParagraph"/>
      </w:pPr>
      <w:r>
        <w:t xml:space="preserve">Regulatory bodies such as KE (</w:t>
      </w:r>
      <w:hyperlink r:id="rId25">
        <w:r>
          <w:rPr>
            <w:rStyle w:val="Hyperlink"/>
          </w:rPr>
          <w:t xml:space="preserve">K-Electric</w:t>
        </w:r>
      </w:hyperlink>
      <w:r>
        <w:t xml:space="preserve">) and other distribution companies operate under guidelines that are adaptations of international standards. However, the enforcement of these codes varies significantly across different neighborhoods in</w:t>
      </w:r>
      <w:r>
        <w:t xml:space="preserve"> </w:t>
      </w:r>
      <w:r>
        <w:rPr>
          <w:bCs/>
          <w:b/>
        </w:rPr>
        <w:t xml:space="preserve">Pakistan Karachi</w:t>
      </w:r>
      <w:r>
        <w:t xml:space="preserve">. For formal commercial establishments, compliance is generally higher. Conversely, in residential areas and informal markets, adherence to standard wiring practices (such as proper grounding (</w:t>
      </w:r>
      <w:r>
        <w:rPr>
          <w:iCs/>
          <w:i/>
        </w:rPr>
        <w:t xml:space="preserve">earthing</w:t>
      </w:r>
      <w:r>
        <w:t xml:space="preserve">), correct gauge usage for current loads) is often neglected due to cost constraints or lack of awareness.</w:t>
      </w:r>
    </w:p>
    <w:bookmarkEnd w:id="26"/>
    <w:bookmarkStart w:id="27" w:name="X4cc4aad851b88098eca5005319d8a994610a929"/>
    <w:p>
      <w:pPr>
        <w:pStyle w:val="Heading3"/>
      </w:pPr>
      <w:r>
        <w:rPr>
          <w:bCs/>
          <w:b/>
        </w:rPr>
        <w:t xml:space="preserve">B. The Importance of Professional Certification</w:t>
      </w:r>
    </w:p>
    <w:p>
      <w:pPr>
        <w:pStyle w:val="FirstParagraph"/>
      </w:pPr>
      <w:r>
        <w:t xml:space="preserve">A primary concern in the</w:t>
      </w:r>
      <w:r>
        <w:t xml:space="preserve"> </w:t>
      </w:r>
      <w:r>
        <w:rPr>
          <w:bCs/>
          <w:b/>
        </w:rPr>
        <w:t xml:space="preserve">Pakistan Karachi</w:t>
      </w:r>
      <w:r>
        <w:t xml:space="preserve"> </w:t>
      </w:r>
      <w:r>
        <w:t xml:space="preserve">context is the prevalence of unqualified individuals performing electrical work. The title</w:t>
      </w:r>
    </w:p>
    <w:p>
      <w:pPr>
        <w:pStyle w:val="BodyText"/>
      </w:pPr>
      <w:r>
        <w:t xml:space="preserve">E is sometimes loosely applied to handymen who lack formal training. This ambiguity undermines safety standards and complicates accountability during accidents. Establishing a certified registry for electricians working in</w:t>
      </w:r>
      <w:r>
        <w:t xml:space="preserve"> </w:t>
      </w:r>
      <w:r>
        <w:rPr>
          <w:bCs/>
          <w:b/>
        </w:rPr>
        <w:t xml:space="preserve">Pakistan Karachi</w:t>
      </w:r>
      <w:r>
        <w:t xml:space="preserve"> </w:t>
      </w:r>
      <w:r>
        <w:t xml:space="preserve">could significantly improve oversight, ensuring that all individuals performing electrical tasks possess the necessary competency in circuit analysis, load management, and emergency protocols.</w:t>
      </w:r>
    </w:p>
    <w:bookmarkEnd w:id="27"/>
    <w:bookmarkEnd w:id="28"/>
    <w:p>
      <w:r>
        <w:pict>
          <v:rect style="width:0;height:1.5pt" o:hralign="center" o:hrstd="t" o:hr="t"/>
        </w:pict>
      </w:r>
    </w:p>
    <w:bookmarkStart w:id="31" w:name="X2db7a90929d340372fb9e6f937598f4386d835c"/>
    <w:p>
      <w:pPr>
        <w:pStyle w:val="Heading2"/>
      </w:pPr>
      <w:r>
        <w:rPr>
          <w:bCs/>
          <w:b/>
        </w:rPr>
        <w:t xml:space="preserve">III. Safety Protocols and Risk Mitigation</w:t>
      </w:r>
    </w:p>
    <w:p>
      <w:pPr>
        <w:pStyle w:val="FirstParagraph"/>
      </w:pPr>
      <w:r>
        <w:t xml:space="preserve">The physical environment of</w:t>
      </w:r>
      <w:r>
        <w:t xml:space="preserve"> </w:t>
      </w:r>
      <w:r>
        <w:rPr>
          <w:bCs/>
          <w:b/>
        </w:rPr>
        <w:t xml:space="preserve">Pakistan Karachi</w:t>
      </w:r>
      <w:r>
        <w:t xml:space="preserve"> </w:t>
      </w:r>
      <w:r>
        <w:t xml:space="preserve">imposes specific risks on electrical systems. High temperatures can cause overheating in conductors, leading to insulation degradation and potential fires. Furthermore, the monsoon season brings heavy rains that pose a severe risk of short circuits and electrocution if proper waterproofing standards are not maintained.</w:t>
      </w:r>
    </w:p>
    <w:bookmarkStart w:id="29" w:name="X4a426af24a7cac3ab51660768f950e4112f7daf"/>
    <w:p>
      <w:pPr>
        <w:pStyle w:val="Heading3"/>
      </w:pPr>
      <w:r>
        <w:rPr>
          <w:bCs/>
          <w:b/>
        </w:rPr>
        <w:t xml:space="preserve">A. Fire Prevention Through Proper Installation</w:t>
      </w:r>
    </w:p>
    <w:p>
      <w:pPr>
        <w:pStyle w:val="FirstParagraph"/>
      </w:pPr>
      <w:r>
        <w:t xml:space="preserve">Electrical fires constitute a significant percentage of urban fire incidents in</w:t>
      </w:r>
      <w:r>
        <w:t xml:space="preserve"> </w:t>
      </w:r>
      <w:r>
        <w:rPr>
          <w:bCs/>
          <w:b/>
        </w:rPr>
        <w:t xml:space="preserve">Pakistan Karachi</w:t>
      </w:r>
      <w:r>
        <w:t xml:space="preserve">. The</w:t>
      </w:r>
    </w:p>
    <w:p>
      <w:pPr>
        <w:pStyle w:val="BodyText"/>
      </w:pPr>
      <w:r>
        <w:t xml:space="preserve">E is the first line of defense against these hazards. Proper installation techniques include:</w:t>
      </w:r>
    </w:p>
    <w:p>
      <w:pPr>
        <w:numPr>
          <w:ilvl w:val="0"/>
          <w:numId w:val="1001"/>
        </w:numPr>
        <w:pStyle w:val="Compact"/>
      </w:pPr>
      <w:r>
        <w:t xml:space="preserve">The correct sizing of circuit breakers to prevent overloading.</w:t>
      </w:r>
    </w:p>
    <w:p>
      <w:pPr>
        <w:numPr>
          <w:ilvl w:val="0"/>
          <w:numId w:val="1001"/>
        </w:numPr>
        <w:pStyle w:val="Compact"/>
      </w:pPr>
      <w:r>
        <w:t xml:space="preserve">The use of fire-resistant conduit materials in high-risk areas.</w:t>
      </w:r>
    </w:p>
    <w:p>
      <w:pPr>
        <w:numPr>
          <w:ilvl w:val="0"/>
          <w:numId w:val="1001"/>
        </w:numPr>
        <w:pStyle w:val="Compact"/>
      </w:pPr>
      <w:r>
        <w:t xml:space="preserve">Rigorous grounding (</w:t>
      </w:r>
      <w:r>
        <w:rPr>
          <w:iCs/>
          <w:i/>
        </w:rPr>
        <w:t xml:space="preserve">earthing</w:t>
      </w:r>
      <w:r>
        <w:t xml:space="preserve">) systems to safely dissipate fault currents.</w:t>
      </w:r>
    </w:p>
    <w:p>
      <w:pPr>
        <w:pStyle w:val="FirstParagraph"/>
      </w:pPr>
      <w:r>
        <w:t xml:space="preserve">Vocational training programs must emphasize these specific risks relevant to the climate and infrastructure of</w:t>
      </w:r>
      <w:r>
        <w:t xml:space="preserve"> </w:t>
      </w:r>
      <w:r>
        <w:rPr>
          <w:bCs/>
          <w:b/>
        </w:rPr>
        <w:t xml:space="preserve">Pakistan Karachi</w:t>
      </w:r>
      <w:r>
        <w:t xml:space="preserve">.</w:t>
      </w:r>
    </w:p>
    <w:bookmarkEnd w:id="29"/>
    <w:bookmarkStart w:id="30" w:name="b.-managing-load-shedding-and-generators"/>
    <w:p>
      <w:pPr>
        <w:pStyle w:val="Heading3"/>
      </w:pPr>
      <w:r>
        <w:rPr>
          <w:bCs/>
          <w:b/>
        </w:rPr>
        <w:t xml:space="preserve">B. Managing Load Shedding and Generators</w:t>
      </w:r>
    </w:p>
    <w:p>
      <w:pPr>
        <w:pStyle w:val="FirstParagraph"/>
      </w:pPr>
      <w:r>
        <w:t xml:space="preserve">Due to ongoing challenges in base-load power supply, many households and businesses in</w:t>
      </w:r>
      <w:r>
        <w:t xml:space="preserve"> </w:t>
      </w:r>
      <w:r>
        <w:rPr>
          <w:bCs/>
          <w:b/>
        </w:rPr>
        <w:t xml:space="preserve">Pakistan Karachi</w:t>
      </w:r>
      <w:r>
        <w:t xml:space="preserve"> </w:t>
      </w:r>
      <w:r>
        <w:t xml:space="preserve">rely heavily on backup generators (</w:t>
      </w:r>
      <w:r>
        <w:rPr>
          <w:iCs/>
          <w:i/>
        </w:rPr>
        <w:t xml:space="preserve">inverter systems, UPS, diesel gensets</w:t>
      </w:r>
      <w:r>
        <w:t xml:space="preserve">). The integration of these systems requires advanced knowledge from the electrician. Improperly wired generator setups can cause back-feeding into the main grid endangering utility workers. Thus, educating electricians on safe isolation switches and interlocking mechanisms is crucial.</w:t>
      </w:r>
    </w:p>
    <w:bookmarkEnd w:id="30"/>
    <w:bookmarkEnd w:id="31"/>
    <w:p>
      <w:r>
        <w:pict>
          <v:rect style="width:0;height:1.5pt" o:hralign="center" o:hrstd="t" o:hr="t"/>
        </w:pict>
      </w:r>
    </w:p>
    <w:bookmarkStart w:id="34" w:name="X7deeb23566ff97e403a00aa3692baf63d31a84d"/>
    <w:p>
      <w:pPr>
        <w:pStyle w:val="Heading2"/>
      </w:pPr>
      <w:r>
        <w:rPr>
          <w:bCs/>
          <w:b/>
        </w:rPr>
        <w:t xml:space="preserve">IV. Modernization and Technological Integration</w:t>
      </w:r>
    </w:p>
    <w:p>
      <w:pPr>
        <w:pStyle w:val="FirstParagraph"/>
      </w:pPr>
      <w:r>
        <w:t xml:space="preserve">The role of the</w:t>
      </w:r>
    </w:p>
    <w:p>
      <w:pPr>
        <w:pStyle w:val="BodyText"/>
      </w:pPr>
      <w:r>
        <w:t xml:space="preserve">E is rapidly evolving with technological advancements. In</w:t>
      </w:r>
      <w:r>
        <w:t xml:space="preserve"> </w:t>
      </w:r>
      <w:r>
        <w:rPr>
          <w:bCs/>
          <w:b/>
        </w:rPr>
        <w:t xml:space="preserve">Pakistan Karachi</w:t>
      </w:r>
      <w:r>
        <w:t xml:space="preserve">, there is a growing push toward smart grids, renewable energy integration (</w:t>
      </w:r>
      <w:r>
        <w:rPr>
          <w:iCs/>
          <w:i/>
        </w:rPr>
        <w:t xml:space="preserve">solar rooftops, net metering</w:t>
      </w:r>
      <w:r>
        <w:t xml:space="preserve">) and IoT-enabled energy management.</w:t>
      </w:r>
    </w:p>
    <w:bookmarkStart w:id="32" w:name="X92dc2f892fce996e13f19aba1fbc320c4c1e3d1"/>
    <w:p>
      <w:pPr>
        <w:pStyle w:val="Heading3"/>
      </w:pPr>
      <w:r>
        <w:rPr>
          <w:bCs/>
          <w:b/>
        </w:rPr>
        <w:t xml:space="preserve">A. Solar Energy Integration in Pakistan Karachi</w:t>
      </w:r>
    </w:p>
    <w:p>
      <w:pPr>
        <w:pStyle w:val="FirstParagraph"/>
      </w:pPr>
      <w:r>
        <w:t xml:space="preserve">Given the high solar insolation levels in</w:t>
      </w:r>
      <w:r>
        <w:t xml:space="preserve"> </w:t>
      </w:r>
      <w:r>
        <w:rPr>
          <w:bCs/>
          <w:b/>
        </w:rPr>
        <w:t xml:space="preserve">Pakistan Karachi</w:t>
      </w:r>
      <w:r>
        <w:t xml:space="preserve">, residential and commercial adoption of photovoltaic (PV) systems is rising. Electricians must now possess specialized skills to design, install and maintain these systems safely. This includes understanding DC-to-AC conversion, battery storage safety protocols (</w:t>
      </w:r>
      <w:r>
        <w:rPr>
          <w:iCs/>
          <w:i/>
        </w:rPr>
        <w:t xml:space="preserve">Lithium-ion vs Lead-acid</w:t>
      </w:r>
      <w:r>
        <w:t xml:space="preserve">) and grid-tie synchronization. Failure to adhere to these standards can result in equipment damage or hazardous conditions.</w:t>
      </w:r>
    </w:p>
    <w:bookmarkEnd w:id="32"/>
    <w:bookmarkStart w:id="33" w:name="b.-smart-metering-and-data-management"/>
    <w:p>
      <w:pPr>
        <w:pStyle w:val="Heading3"/>
      </w:pPr>
      <w:r>
        <w:rPr>
          <w:bCs/>
          <w:b/>
        </w:rPr>
        <w:t xml:space="preserve">B. Smart Metering and Data Management</w:t>
      </w:r>
    </w:p>
    <w:p>
      <w:pPr>
        <w:pStyle w:val="FirstParagraph"/>
      </w:pPr>
      <w:r>
        <w:t xml:space="preserve">Utilities in</w:t>
      </w:r>
      <w:r>
        <w:t xml:space="preserve"> </w:t>
      </w:r>
      <w:r>
        <w:rPr>
          <w:bCs/>
          <w:b/>
        </w:rPr>
        <w:t xml:space="preserve">Pakistan Karachi</w:t>
      </w:r>
      <w:r>
        <w:t xml:space="preserve"> </w:t>
      </w:r>
      <w:r>
        <w:t xml:space="preserve">are increasingly deploying smart meters to monitor consumption accurately and detect theft or anomalies. Electricians play a role in the installation, calibration, and troubleshooting of these devices. Their expertise ensures that data collection mechanisms function correctly, providing utilities with insights needed for better grid planning.</w:t>
      </w:r>
    </w:p>
    <w:bookmarkEnd w:id="33"/>
    <w:bookmarkEnd w:id="34"/>
    <w:p>
      <w:r>
        <w:pict>
          <v:rect style="width:0;height:1.5pt" o:hralign="center" o:hrstd="t" o:hr="t"/>
        </w:pict>
      </w:r>
    </w:p>
    <w:bookmarkStart w:id="36" w:name="v.-conclusion"/>
    <w:p>
      <w:pPr>
        <w:pStyle w:val="Heading2"/>
      </w:pPr>
      <w:r>
        <w:rPr>
          <w:bCs/>
          <w:b/>
        </w:rPr>
        <w:t xml:space="preserve">V. Conclusion</w:t>
      </w:r>
    </w:p>
    <w:p>
      <w:pPr>
        <w:pStyle w:val="FirstParagraph"/>
      </w:pPr>
      <w:r>
        <w:t xml:space="preserve">The professional</w:t>
      </w:r>
    </w:p>
    <w:p>
      <w:pPr>
        <w:pStyle w:val="BodyText"/>
      </w:pPr>
      <w:r>
        <w:t xml:space="preserve">E is an indispensable asset to the sustainable development and safety of</w:t>
      </w:r>
      <w:r>
        <w:t xml:space="preserve"> </w:t>
      </w:r>
      <w:r>
        <w:rPr>
          <w:bCs/>
          <w:b/>
        </w:rPr>
        <w:t xml:space="preserve">Pakistan Karachi</w:t>
      </w:r>
      <w:r>
        <w:t xml:space="preserve">. Their work directly impacts public health, economic stability and environmental sustainability. Despite their critical role, the profession in</w:t>
      </w:r>
      <w:r>
        <w:t xml:space="preserve"> </w:t>
      </w:r>
      <w:r>
        <w:rPr>
          <w:bCs/>
          <w:b/>
        </w:rPr>
        <w:t xml:space="preserve">Pakistan Karachi</w:t>
      </w:r>
      <w:r>
        <w:t xml:space="preserve"> </w:t>
      </w:r>
      <w:r>
        <w:t xml:space="preserve">requires stronger regulatory enforcement, standardized vocational training programs aligned with modern technologies (like solar integration), and greater public awareness regarding the value of hiring certified professionals.</w:t>
      </w:r>
    </w:p>
    <w:p>
      <w:pPr>
        <w:pStyle w:val="BodyText"/>
      </w:pPr>
      <w:r>
        <w:t xml:space="preserve">By prioritizing safety protocols tailored to Karachi’s unique climate and infrastructure challenges, stakeholders—including government bodies, utility providers (</w:t>
      </w:r>
      <w:r>
        <w:rPr>
          <w:iCs/>
          <w:i/>
        </w:rPr>
        <w:t xml:space="preserve">K-Electric</w:t>
      </w:r>
      <w:r>
        <w:t xml:space="preserve">,</w:t>
      </w:r>
      <w:r>
        <w:t xml:space="preserve"> </w:t>
      </w:r>
      <w:r>
        <w:rPr>
          <w:iCs/>
          <w:i/>
        </w:rPr>
        <w:t xml:space="preserve">LESCO</w:t>
      </w:r>
      <w:r>
        <w:t xml:space="preserve">) and educational institutions—can empower electricians to fulfill their vital role. Investing in this skilled workforce is not just an investment in electrical reliability; it is an investment in the future resilience of Karachi.</w:t>
      </w:r>
    </w:p>
    <w:bookmarkStart w:id="35" w:name="Xea75a5cefab5956bca2d143d3a2e91096a0a9bc"/>
    <w:p>
      <w:pPr>
        <w:pStyle w:val="Heading3"/>
      </w:pPr>
      <w:r>
        <w:rPr>
          <w:bCs/>
          <w:b/>
        </w:rPr>
        <w:t xml:space="preserve">VI. References / Further Reading (Hypothetical)</w:t>
      </w:r>
    </w:p>
    <w:p>
      <w:pPr>
        <w:numPr>
          <w:ilvl w:val="0"/>
          <w:numId w:val="1002"/>
        </w:numPr>
        <w:pStyle w:val="Compact"/>
      </w:pPr>
      <w:r>
        <w:t xml:space="preserve">National Electrical Code (NEC) Foundation for Safety and Best Practices.</w:t>
      </w:r>
      <w:r>
        <w:br/>
      </w:r>
      <w:r>
        <w:t xml:space="preserve">2. K-Electric Annual Sustainability Reports on Grid Modernization in Karachi.</w:t>
      </w:r>
      <w:r>
        <w:br/>
      </w:r>
      <w:r>
        <w:t xml:space="preserve">3. International Labour Organization: "Safety and Health in Construction – Electrical Safety Guidelines."</w:t>
      </w:r>
      <w:r>
        <w:br/>
      </w:r>
      <w:r>
        <w:t xml:space="preserve">4. Case Studies on Urban Electrification Challenges in South Asian Megacities.</w:t>
      </w:r>
    </w:p>
    <w:p>
      <w:pPr>
        <w:pStyle w:val="FirstParagraph"/>
      </w:pPr>
      <w:r>
        <w:rPr>
          <w:iCs/>
          <w:i/>
        </w:rPr>
        <w:t xml:space="preserve">© 2023 Journal of South Asian Civil Engineering &amp; Urban Studies.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n.wikipedia.org/wiki/K-Electric" TargetMode="External" /><Relationship Type="http://schemas.openxmlformats.org/officeDocument/2006/relationships/hyperlink" Id="rId21" Target="https://en.wikipedia.org/wiki/National_Electrical_Code" TargetMode="External" /></Relationships>
</file>

<file path=word/_rels/footnotes.xml.rels><?xml version="1.0" encoding="UTF-8"?><Relationships xmlns="http://schemas.openxmlformats.org/package/2006/relationships"><Relationship Type="http://schemas.openxmlformats.org/officeDocument/2006/relationships/hyperlink" Id="rId25" Target="https://en.wikipedia.org/wiki/K-Electric" TargetMode="External" /><Relationship Type="http://schemas.openxmlformats.org/officeDocument/2006/relationships/hyperlink" Id="rId21" Target="https://en.wikipedia.org/wiki/National_Electrical_Co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Karachi’s Electrical Infrastructure</dc:title>
  <dc:creator/>
  <dc:language>en</dc:language>
  <cp:keywords/>
  <dcterms:created xsi:type="dcterms:W3CDTF">2026-07-29T03:54:23Z</dcterms:created>
  <dcterms:modified xsi:type="dcterms:W3CDTF">2026-07-29T03:54:23Z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