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Peru,</w:t>
      </w:r>
      <w:r>
        <w:t xml:space="preserve"> </w:t>
      </w:r>
      <w:r>
        <w:t xml:space="preserve">Lima:</w:t>
      </w:r>
      <w:r>
        <w:t xml:space="preserve"> </w:t>
      </w:r>
      <w:r>
        <w:t xml:space="preserve">An</w:t>
      </w:r>
      <w:r>
        <w:t xml:space="preserve"> </w:t>
      </w:r>
      <w:r>
        <w:t xml:space="preserve">Academic</w:t>
      </w:r>
      <w:r>
        <w:t xml:space="preserve"> </w:t>
      </w:r>
      <w:r>
        <w:t xml:space="preserve">Perspective</w:t>
      </w:r>
      <w:r>
        <w:t xml:space="preserve"> </w:t>
      </w:r>
      <w:r>
        <w:t xml:space="preserve">on</w:t>
      </w:r>
      <w:r>
        <w:t xml:space="preserve"> </w:t>
      </w:r>
      <w:r>
        <w:t xml:space="preserve">Infrastructure,</w:t>
      </w:r>
      <w:r>
        <w:t xml:space="preserve"> </w:t>
      </w:r>
      <w:r>
        <w:t xml:space="preserve">Safety,</w:t>
      </w:r>
      <w:r>
        <w:t xml:space="preserve"> </w:t>
      </w:r>
      <w:r>
        <w:t xml:space="preserve">and</w:t>
      </w:r>
      <w:r>
        <w:t xml:space="preserve"> </w:t>
      </w:r>
      <w:r>
        <w:t xml:space="preserve">Socio-Economic</w:t>
      </w:r>
      <w:r>
        <w:t xml:space="preserve"> </w:t>
      </w:r>
      <w:r>
        <w:t xml:space="preserve">Impact</w:t>
      </w:r>
    </w:p>
    <w:bookmarkStart w:id="29" w:name="X9cefce0a70adb0e4774aa78ef5cac12de6eca78"/>
    <w:p>
      <w:pPr>
        <w:pStyle w:val="Heading1"/>
      </w:pPr>
      <w:r>
        <w:t xml:space="preserve">The Role of the Electrician in Peru, Lima: An Academic Perspective on Infrastructure, Safety, and Socio-Economic Impact</w:t>
      </w:r>
    </w:p>
    <w:p>
      <w:pPr>
        <w:pStyle w:val="FirstParagraph"/>
      </w:pPr>
      <w:r>
        <w:rPr>
          <w:bCs/>
          <w:b/>
        </w:rPr>
        <w:t xml:space="preserve">Author:</w:t>
      </w:r>
      <w:r>
        <w:t xml:space="preserve">[Academic Researcher Name]</w:t>
      </w:r>
      <w:r>
        <w:br/>
      </w:r>
      <w:r>
        <w:rPr>
          <w:bCs/>
          <w:b/>
        </w:rPr>
        <w:t xml:space="preserve">Institution:</w:t>
      </w:r>
      <w:r>
        <w:t xml:space="preserve">Institute for Latin American Urban Studies</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paper examines the critical role of the professional electrician within the urban context of Lima, Peru. As one of the most populous metropolitan areas in South America, Lima faces unique challenges regarding electrical infrastructure, energy accessibility, and public safety. Through a review of technical regulations, socio-economic data, and infrastructural development trends from 2010 to 2023, this study argues that the electrician is not merely a trade worker but a pivotal agent in urban resilience and economic stability. The research highlights the dichotomy between formal grid connections in central districts and informal settlements (pueblos jóvenes), emphasizing how skilled labor influences code compliance, accident reduction, and sustainable energy integration. Furthermore, it addresses the regulatory framework established by OSINERGMIN and the need for specialized training to address the specific climatic and geological conditions of Lima.</w:t>
      </w:r>
    </w:p>
    <w:bookmarkEnd w:id="20"/>
    <w:bookmarkStart w:id="21" w:name="introduction"/>
    <w:p>
      <w:pPr>
        <w:pStyle w:val="Heading2"/>
      </w:pPr>
      <w:r>
        <w:t xml:space="preserve">1. Introduction</w:t>
      </w:r>
    </w:p>
    <w:p>
      <w:pPr>
        <w:pStyle w:val="FirstParagraph"/>
      </w:pPr>
      <w:r>
        <w:t xml:space="preserve">The urban landscape of Lima, Peru, is characterized by rapid expansion, demographic density, and infrastructural strain. With a metropolitan population exceeding ten million people, the demand for reliable electrical services is paramount to the functioning of modern society. In this context, the electrician serves as the primary technical intermediary between power generation facilities and end-users. However, in Lima's complex socio-economic environment, the role of the electrician transcends simple installation and maintenance; it encompasses a significant responsibility regarding public safety and regulatory adherence.</w:t>
      </w:r>
    </w:p>
    <w:p>
      <w:pPr>
        <w:pStyle w:val="BodyText"/>
      </w:pPr>
      <w:r>
        <w:t xml:space="preserve">Lima’s geography presents unique challenges. Situated on a desert coast with high humidity levels near the sea and prone to seismic activity, electrical installations in this region must withstand specific environmental stressors. Moreover, the city's uneven topography and history of informal urbanization have created a dualistic energy landscape: highly regulated formal grids in districts such as Miraflores and San Isidro, versus extensive informal networks in peripheral areas like Comas or Villa El Salvador. This paper aims to analyze how professional electricians navigate these divergent realities, ensuring the integrity of the electrical grid while promoting safety standards across all strata of Lima's population.</w:t>
      </w:r>
    </w:p>
    <w:bookmarkEnd w:id="21"/>
    <w:bookmarkStart w:id="22" w:name="X45ece82b558936b99373fc2efe9930e4d2b1d1b"/>
    <w:p>
      <w:pPr>
        <w:pStyle w:val="Heading2"/>
      </w:pPr>
      <w:r>
        <w:t xml:space="preserve">2. Regulatory Framework and Professional Standards</w:t>
      </w:r>
    </w:p>
    <w:p>
      <w:pPr>
        <w:pStyle w:val="FirstParagraph"/>
      </w:pPr>
      <w:r>
        <w:t xml:space="preserve">The operation of any electrician in Peru is governed by a rigorous regulatory framework designed to protect consumers and ensure national security. The primary oversight body, the Organization for the Supervision of Private Investment in Energy and Mining (OSINERGMIN), establishes strict technical norms known as "Normas Técnicas Peruanas" (NTP). For an electrician working in Lima, compliance with NTP standards is not optional but a legal necessity.</w:t>
      </w:r>
    </w:p>
    <w:p>
      <w:pPr>
        <w:pStyle w:val="BodyText"/>
      </w:pPr>
      <w:r>
        <w:t xml:space="preserve">Specifically, the installation of electrical systems must adhere to regulations concerning wire sizing, grounding (tierra física), and protection against overcurrents. In recent years, OSINERGMIN has intensified inspections in Lima to combat "robo de energía" (energy theft) and unsafe connections. For the professional electrician, this regulatory environment demands a high level of technical literacy and ethical commitment. The cost of non-compliance is severe, ranging from heavy fines to criminal liability in the event of accidents causing injury or property damage. Consequently, the modern electrician in Lima must function not only as a technician but also as a compliance officer within their client projects.</w:t>
      </w:r>
    </w:p>
    <w:bookmarkEnd w:id="22"/>
    <w:bookmarkStart w:id="23" w:name="Xe27166885190c0e6d6d8e6fa8453d04989c5ad2"/>
    <w:p>
      <w:pPr>
        <w:pStyle w:val="Heading2"/>
      </w:pPr>
      <w:r>
        <w:t xml:space="preserve">3. Infrastructure Challenges and Informal Settlements</w:t>
      </w:r>
    </w:p>
    <w:p>
      <w:pPr>
        <w:pStyle w:val="FirstParagraph"/>
      </w:pPr>
      <w:r>
        <w:t xml:space="preserve">A significant portion of academic discourse regarding energy in Lima focuses on the informal sector. Many "pueblos jóvenes" (young towns) emerged through self-building processes without prior urban planning. In these areas, electrical wiring is often haphazardly installed by untrained individuals or underqualified workers, leading to frequent fires and electrocution hazards. Here, the role of the qualified electrician becomes a matter of social justice and public health.</w:t>
      </w:r>
    </w:p>
    <w:p>
      <w:pPr>
        <w:pStyle w:val="BodyText"/>
      </w:pPr>
      <w:r>
        <w:t xml:space="preserve">Efforts by municipal governments in Lima and national energy companies like Luz del Sur have increasingly involved professional electricians in formalization projects. These programs aim to retrofit informal connections with standardized, safe components. The electrician plays a central role in this transition, assessing existing hazardous setups and replacing them with compliant infrastructure. This process requires specialized skills because the existing wiring often lacks proper documentation or follows obsolete standards. Therefore, the intervention of a certified electrician is crucial for integrating these communities into the formal economy and ensuring they have access to safe, reliable power.</w:t>
      </w:r>
    </w:p>
    <w:bookmarkEnd w:id="23"/>
    <w:bookmarkStart w:id="24" w:name="economic-impact-and-employment"/>
    <w:p>
      <w:pPr>
        <w:pStyle w:val="Heading2"/>
      </w:pPr>
      <w:r>
        <w:t xml:space="preserve">4. Economic Impact and Employment</w:t>
      </w:r>
    </w:p>
    <w:p>
      <w:pPr>
        <w:pStyle w:val="FirstParagraph"/>
      </w:pPr>
      <w:r>
        <w:t xml:space="preserve">The construction sector in Lima remains a major driver of employment, with electrical installation being one of its most essential components. As urban development continues to expand vertically (high-rise apartments) and horizontally (new residential complexes), the demand for skilled electricians has surged. This demand provides significant economic opportunities for workers who have undergone proper technical training.</w:t>
      </w:r>
    </w:p>
    <w:p>
      <w:pPr>
        <w:pStyle w:val="BodyText"/>
      </w:pPr>
      <w:r>
        <w:t xml:space="preserve">However, a gap remains between supply and quality. While there are many self-proclaimed technicians in Lima, there is a shortage of professionals certified by recognized institutions such as SENATI (National Institute of Industrial Training) or university-affiliated engineering programs. This discrepancy affects the overall quality of infrastructure. Studies indicate that projects managed by formally trained electricians experience fewer post-completion failures and lower long-term maintenance costs. Thus, investing in vocational education for electricians is an economic imperative for Lima’s continued growth.</w:t>
      </w:r>
    </w:p>
    <w:bookmarkEnd w:id="24"/>
    <w:bookmarkStart w:id="25" w:name="Xd4b35d44cf6aeddefe87aa19450c1b27bbc0207"/>
    <w:p>
      <w:pPr>
        <w:pStyle w:val="Heading2"/>
      </w:pPr>
      <w:r>
        <w:t xml:space="preserve">5. Sustainability and Renewable Energy Integration</w:t>
      </w:r>
    </w:p>
    <w:p>
      <w:pPr>
        <w:pStyle w:val="FirstParagraph"/>
      </w:pPr>
      <w:r>
        <w:t xml:space="preserve">Lima is increasingly looking toward sustainable energy solutions to mitigate its carbon footprint and reduce reliance on fossil fuels, which are subject to volatile international prices. Solar photovoltaic (PV) systems are becoming more common in Lima due to the city's high solar irradiance. However, the integration of these systems requires specialized knowledge that goes beyond traditional electrical wiring.</w:t>
      </w:r>
    </w:p>
    <w:p>
      <w:pPr>
        <w:pStyle w:val="BodyText"/>
      </w:pPr>
      <w:r>
        <w:t xml:space="preserve">The modern electrician in Lima must adapt to these technological shifts. Understanding inverters, battery storage systems, and grid-tie configurations is becoming essential for professional relevance. Furthermore, sustainable building codes in Peru are encouraging energy efficiency measures such as LED lighting retrofits and smart metering. Electricians who possess expertise in these areas contribute directly to Lima’s environmental goals by reducing energy waste and enhancing the efficiency of the electrical network.</w:t>
      </w:r>
    </w:p>
    <w:bookmarkEnd w:id="25"/>
    <w:bookmarkStart w:id="26" w:name="safety-protocols-and-seismic-resilience"/>
    <w:p>
      <w:pPr>
        <w:pStyle w:val="Heading2"/>
      </w:pPr>
      <w:r>
        <w:t xml:space="preserve">6. Safety Protocols and Seismic Resilience</w:t>
      </w:r>
    </w:p>
    <w:p>
      <w:pPr>
        <w:pStyle w:val="FirstParagraph"/>
      </w:pPr>
      <w:r>
        <w:t xml:space="preserve">Lima is located in a seismically active zone. Electrical installations must be designed to withstand earthquakes without causing secondary hazards such as fires or short circuits that could impede evacuation. This requires electricians to utilize flexible conduits, secure mounting systems, and automatic cutoff switches that function reliably during power fluctuations caused by tremors.</w:t>
      </w:r>
    </w:p>
    <w:p>
      <w:pPr>
        <w:pStyle w:val="BodyText"/>
      </w:pPr>
      <w:r>
        <w:t xml:space="preserve">The academic literature suggests a strong correlation between proper electrical installation practices and disaster resilience. In the aftermath of seismic events in Lima, buildings with professionally installed electrical systems are significantly less likely to suffer catastrophic failures. Therefore, the training curriculum for electricians in Peru should place greater emphasis on seismic safety protocols and emergency response procedures.</w:t>
      </w:r>
    </w:p>
    <w:bookmarkEnd w:id="26"/>
    <w:bookmarkStart w:id="27" w:name="conclusion"/>
    <w:p>
      <w:pPr>
        <w:pStyle w:val="Heading2"/>
      </w:pPr>
      <w:r>
        <w:t xml:space="preserve">7. Conclusion</w:t>
      </w:r>
    </w:p>
    <w:p>
      <w:pPr>
        <w:pStyle w:val="FirstParagraph"/>
      </w:pPr>
      <w:r>
        <w:t xml:space="preserve">In conclusion, the electrician is an indispensable professional in the socio-technical fabric of Lima, Peru. Their role extends far beyond the manipulation of wires; they are guardians of public safety, facilitators of economic development, and agents of urban modernization. The challenges faced by Lima’s electrical infrastructure—ranging from informal settlements to seismic risks—require a workforce that is not only technically proficient but also deeply familiar with local regulatory frameworks and environmental conditions.</w:t>
      </w:r>
    </w:p>
    <w:p>
      <w:pPr>
        <w:pStyle w:val="BodyText"/>
      </w:pPr>
      <w:r>
        <w:t xml:space="preserve">To address the ongoing issues of safety and efficiency in Lima, it is imperative that stakeholders, including the government, educational institutions, and private sector employers, collaborate to enhance the training and certification processes for electricians. By elevating the status of this profession through rigorous standards and continuous education, Peru can ensure a safer, more reliable, and sustainable energy future for its capital city. The professionalization of electrical labor is thus not merely a technical issue but a fundamental component of Lima’s urban resilience strategy.</w:t>
      </w:r>
    </w:p>
    <w:bookmarkEnd w:id="27"/>
    <w:bookmarkStart w:id="28" w:name="references"/>
    <w:p>
      <w:pPr>
        <w:pStyle w:val="Heading2"/>
      </w:pPr>
      <w:r>
        <w:t xml:space="preserve">8. References</w:t>
      </w:r>
    </w:p>
    <w:p>
      <w:pPr>
        <w:pStyle w:val="FirstParagraph"/>
      </w:pPr>
      <w:r>
        <w:t xml:space="preserve">[1] OSINERGMIN. (2022). *Annual Report on Energy Supervision and Compliance*. Lima: Organization for the Supervision of Private Investment in Energy and Mining.</w:t>
      </w:r>
    </w:p>
    <w:p>
      <w:pPr>
        <w:pStyle w:val="BodyText"/>
      </w:pPr>
      <w:r>
        <w:t xml:space="preserve">[2] INEI. (2023). *National Institute of Statistics and Informatics: Household Surveys on Access to Basic Services*. Lima, Peru.</w:t>
      </w:r>
    </w:p>
    <w:p>
      <w:pPr>
        <w:pStyle w:val="BodyText"/>
      </w:pPr>
      <w:r>
        <w:t xml:space="preserve">[3] Ministry of Housing, Construction and Sanitation. (2019). *Regulation for Residential Buildings Technical Norms*. Lima: Government of Peru.</w:t>
      </w:r>
    </w:p>
    <w:p>
      <w:pPr>
        <w:pStyle w:val="BodyText"/>
      </w:pPr>
      <w:r>
        <w:t xml:space="preserve">[4] World Bank. (2021). *Urban Resilience and Infrastructure Development in Latin American Metropolises*. Washington, D.C.: The World Bank Group.</w:t>
      </w:r>
    </w:p>
    <w:p>
      <w:pPr>
        <w:pStyle w:val="BodyText"/>
      </w:pPr>
      <w:r>
        <w:t xml:space="preserve">[5] SENATI. (2020). *Technical Training Standards for Electrical Installations in Urban Environments*. Lima: National Institute of Industrial Training.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Peru, Lima: An Academic Perspective on Infrastructure, Safety, and Socio-Economic Impact</dc:title>
  <dc:creator/>
  <dc:language>en</dc:language>
  <cp:keywords/>
  <dcterms:created xsi:type="dcterms:W3CDTF">2026-07-29T09:30:14Z</dcterms:created>
  <dcterms:modified xsi:type="dcterms:W3CDTF">2026-07-29T09:30:14Z</dcterms:modified>
</cp:coreProperties>
</file>

<file path=docProps/custom.xml><?xml version="1.0" encoding="utf-8"?>
<Properties xmlns="http://schemas.openxmlformats.org/officeDocument/2006/custom-properties" xmlns:vt="http://schemas.openxmlformats.org/officeDocument/2006/docPropsVTypes"/>
</file>