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Professional</w:t>
      </w:r>
      <w:r>
        <w:t xml:space="preserve"> </w:t>
      </w:r>
      <w:r>
        <w:t xml:space="preserve">Electrician</w:t>
      </w:r>
      <w:r>
        <w:t xml:space="preserve"> </w:t>
      </w:r>
      <w:r>
        <w:t xml:space="preserve">in</w:t>
      </w:r>
      <w:r>
        <w:t xml:space="preserve"> </w:t>
      </w:r>
      <w:r>
        <w:t xml:space="preserve">the</w:t>
      </w:r>
      <w:r>
        <w:t xml:space="preserve"> </w:t>
      </w:r>
      <w:r>
        <w:t xml:space="preserve">Sustainable</w:t>
      </w:r>
      <w:r>
        <w:t xml:space="preserve"> </w:t>
      </w:r>
      <w:r>
        <w:t xml:space="preserve">Urbanization</w:t>
      </w:r>
      <w:r>
        <w:t xml:space="preserve"> </w:t>
      </w:r>
      <w:r>
        <w:t xml:space="preserve">of</w:t>
      </w:r>
      <w:r>
        <w:t xml:space="preserve"> </w:t>
      </w:r>
      <w:r>
        <w:t xml:space="preserve">Qatar</w:t>
      </w:r>
      <w:r>
        <w:t xml:space="preserve"> </w:t>
      </w:r>
      <w:r>
        <w:t xml:space="preserve">Doha:</w:t>
      </w:r>
      <w:r>
        <w:t xml:space="preserve"> </w:t>
      </w:r>
      <w:r>
        <w:t xml:space="preserve">A</w:t>
      </w:r>
      <w:r>
        <w:t xml:space="preserve"> </w:t>
      </w:r>
      <w:r>
        <w:t xml:space="preserve">Technical</w:t>
      </w:r>
      <w:r>
        <w:t xml:space="preserve"> </w:t>
      </w:r>
      <w:r>
        <w:t xml:space="preserve">and</w:t>
      </w:r>
      <w:r>
        <w:t xml:space="preserve"> </w:t>
      </w:r>
      <w:r>
        <w:t xml:space="preserve">Regulatory</w:t>
      </w:r>
      <w:r>
        <w:t xml:space="preserve"> </w:t>
      </w:r>
      <w:r>
        <w:t xml:space="preserve">Analysis</w:t>
      </w:r>
    </w:p>
    <w:bookmarkStart w:id="28" w:name="Xa12467b11fa3190489adbfd0a325a4f8f889d5b"/>
    <w:p>
      <w:pPr>
        <w:pStyle w:val="Heading1"/>
      </w:pPr>
      <w:r>
        <w:t xml:space="preserve">The Role of the Professional Electrician in the Sustainable Urbanization of Qatar Doha: A Technical and Regulatory Analysis</w:t>
      </w:r>
    </w:p>
    <w:p>
      <w:pPr>
        <w:pStyle w:val="FirstParagraph"/>
      </w:pPr>
      <w:r>
        <w:t xml:space="preserve">Department of Electrical Engineering and Construction Management, University of Doha for Science and Technology</w:t>
      </w:r>
    </w:p>
    <w:p>
      <w:pPr>
        <w:pStyle w:val="BodyText"/>
      </w:pPr>
      <w:r>
        <w:t xml:space="preserve">Published in the Journal of Middle Eastern Infrastructure Studies, Vol. 12, Issue 3</w:t>
      </w:r>
    </w:p>
    <w:bookmarkStart w:id="20" w:name="abstract"/>
    <w:p>
      <w:pPr>
        <w:pStyle w:val="Heading3"/>
      </w:pPr>
      <w:r>
        <w:rPr>
          <w:bCs/>
          <w:b/>
        </w:rPr>
        <w:t xml:space="preserve">Abstract</w:t>
      </w:r>
    </w:p>
    <w:p>
      <w:pPr>
        <w:pStyle w:val="FirstParagraph"/>
      </w:pPr>
      <w:r>
        <w:t xml:space="preserve">The rapid urbanization of Qatar Doha has necessitated a rigorous re-evaluation of infrastructure standards, particularly within the electrical sector. This article examines the evolving role of the electrician in Qatar Doha, analyzing how traditional craftsmanship intersects with modern smart-grid technologies and stringent sustainability mandates. As part of the broader National Vision 2030 framework, electricians are no longer merely installers of wiring but critical contributors to energy efficiency and building safety. This paper explores technical competencies, regulatory compliance through the Ministry of Municipality and Urban Planning (MMUP), and the integration of renewable energy systems in residential and commercial sectors. The findings suggest that upskilling electricians is essential for maintaining the integrity of Doha’s power grid while supporting its green transition goals.</w:t>
      </w:r>
    </w:p>
    <w:bookmarkEnd w:id="20"/>
    <w:bookmarkStart w:id="21" w:name="introduction"/>
    <w:p>
      <w:pPr>
        <w:pStyle w:val="Heading3"/>
      </w:pPr>
      <w:r>
        <w:rPr>
          <w:bCs/>
          <w:b/>
        </w:rPr>
        <w:t xml:space="preserve">1. Introduction</w:t>
      </w:r>
    </w:p>
    <w:p>
      <w:pPr>
        <w:pStyle w:val="FirstParagraph"/>
      </w:pPr>
      <w:r>
        <w:t xml:space="preserve">The city of Qatar Doha has experienced unprecedented growth over the past two decades, transforming from a regional trading hub into a global metropolis. This transformation is underpinned by robust infrastructure development, with electricity serving as the lifeblood of modern urban living. However, this expansion brings significant challenges regarding energy consumption, grid stability, and safety standards. In this context, the professional electrician plays a pivotal role that extends far beyond simple fault repair or installation.</w:t>
      </w:r>
    </w:p>
    <w:p>
      <w:pPr>
        <w:pStyle w:val="BodyText"/>
      </w:pPr>
      <w:r>
        <w:t xml:space="preserve">In Qatar Doha, where extreme climatic conditions pose unique challenges to electrical systems—such as high ambient temperatures leading to accelerated insulation degradation and increased cooling loads—the expertise of an electrician is critical. The traditional image of the electrician as a manual laborer is being replaced by that of a certified technical specialist who understands complex circuitry, load calculations, and digital building management systems. This article argues that the proficiency of electricians in Qatar Doha is a key determinant in achieving energy sustainability targets set forth by national authorities.</w:t>
      </w:r>
    </w:p>
    <w:bookmarkEnd w:id="21"/>
    <w:bookmarkStart w:id="22" w:name="regulatory-framework-and-standards"/>
    <w:p>
      <w:pPr>
        <w:pStyle w:val="Heading3"/>
      </w:pPr>
      <w:r>
        <w:rPr>
          <w:bCs/>
          <w:b/>
        </w:rPr>
        <w:t xml:space="preserve">2. Regulatory Framework and Standards</w:t>
      </w:r>
    </w:p>
    <w:p>
      <w:pPr>
        <w:pStyle w:val="FirstParagraph"/>
      </w:pPr>
      <w:r>
        <w:t xml:space="preserve">The practice of electrical work in Qatar Doha is strictly governed by local regulations aligned with international best practices. The Ministry of Municipality and Urban Planning (MMUP) enforces building codes that require all electrical installations to meet specific safety criteria. Furthermore, Kahramaa (Qatar General Electricity and Water Corporation) mandates rigorous inspection protocols before any new connection can be activated.</w:t>
      </w:r>
    </w:p>
    <w:p>
      <w:pPr>
        <w:pStyle w:val="BodyText"/>
      </w:pPr>
      <w:r>
        <w:t xml:space="preserve">For an electrician operating in Qatar Doha, compliance is not optional; it is a legal and professional imperative. These regulations are increasingly incorporating energy efficiency metrics. For instance, the adoption of LED lighting systems, variable frequency drives for HVAC controls, and smart metering technologies requires electricians to possess specialized knowledge. Non-compliance with these standards can result in severe penalties for contractors and potential safety hazards for residents. Therefore, continuous education regarding updates in Qatari electrical codes is essential for every practicing electrician.</w:t>
      </w:r>
    </w:p>
    <w:bookmarkEnd w:id="22"/>
    <w:bookmarkStart w:id="23" w:name="technical-competencies-and-modernization"/>
    <w:p>
      <w:pPr>
        <w:pStyle w:val="Heading3"/>
      </w:pPr>
      <w:r>
        <w:rPr>
          <w:bCs/>
          <w:b/>
        </w:rPr>
        <w:t xml:space="preserve">3. Technical Competencies and Modernization</w:t>
      </w:r>
    </w:p>
    <w:p>
      <w:pPr>
        <w:pStyle w:val="FirstParagraph"/>
      </w:pPr>
      <w:r>
        <w:t xml:space="preserve">The modern electrician in Qatar Doha must navigate a landscape dominated by automation and digitization. The rise of "smart buildings" in districts such as West Bay and Lusail means that electricians are often tasked with integrating low-voltage systems, including security networks, data cabling, and automated lighting controls. This convergence of power distribution information technology necessitates a hybrid skill set.</w:t>
      </w:r>
    </w:p>
    <w:p>
      <w:pPr>
        <w:numPr>
          <w:ilvl w:val="0"/>
          <w:numId w:val="1001"/>
        </w:numPr>
        <w:pStyle w:val="Compact"/>
      </w:pPr>
      <w:r>
        <w:rPr>
          <w:bCs/>
          <w:b/>
        </w:rPr>
        <w:t xml:space="preserve">Load Management:</w:t>
      </w:r>
      <w:r>
        <w:t xml:space="preserve"> </w:t>
      </w:r>
      <w:r>
        <w:t xml:space="preserve">Electricians must accurately calculate electrical loads to prevent over-circuiting, especially in high-rise apartments common in Doha.</w:t>
      </w:r>
    </w:p>
    <w:p>
      <w:pPr>
        <w:numPr>
          <w:ilvl w:val="0"/>
          <w:numId w:val="1001"/>
        </w:numPr>
        <w:pStyle w:val="Compact"/>
      </w:pPr>
      <w:r>
        <w:rPr>
          <w:bCs/>
          <w:b/>
        </w:rPr>
        <w:t xml:space="preserve">Renewable Energy Integration:</w:t>
      </w:r>
      <w:r>
        <w:t xml:space="preserve"> </w:t>
      </w:r>
      <w:r>
        <w:t xml:space="preserve">With the push for solar energy, electricians are increasingly involved in installing photovoltaic (PV) panels and managing battery storage systems. Understanding grid-tie inverters and safety disconnects is now a standard requirement.</w:t>
      </w:r>
    </w:p>
    <w:p>
      <w:pPr>
        <w:numPr>
          <w:ilvl w:val="0"/>
          <w:numId w:val="1001"/>
        </w:numPr>
        <w:pStyle w:val="Compact"/>
      </w:pPr>
      <w:r>
        <w:rPr>
          <w:bCs/>
          <w:b/>
        </w:rPr>
        <w:t xml:space="preserve">Maintenance of Critical Infrastructure:</w:t>
      </w:r>
      <w:r>
        <w:t xml:space="preserve"> </w:t>
      </w:r>
      <w:r>
        <w:t xml:space="preserve">In commercial towers, electricians perform preventive maintenance on switchgear and transformers to ensure uninterrupted power supply, which is vital for healthcare facilities such as Hamad Medical Corporation.</w:t>
      </w:r>
    </w:p>
    <w:bookmarkEnd w:id="23"/>
    <w:bookmarkStart w:id="24" w:name="sustainability-and-energy-efficiency"/>
    <w:p>
      <w:pPr>
        <w:pStyle w:val="Heading3"/>
      </w:pPr>
      <w:r>
        <w:rPr>
          <w:bCs/>
          <w:b/>
        </w:rPr>
        <w:t xml:space="preserve">4. Sustainability and Energy Efficiency</w:t>
      </w:r>
    </w:p>
    <w:p>
      <w:pPr>
        <w:pStyle w:val="FirstParagraph"/>
      </w:pPr>
      <w:r>
        <w:t xml:space="preserve">Sustainability is a core pillar of Qatar’s National Vision 2030. The electrician contributes directly to this goal through energy-efficient practices. In the residential sector, many homeowners in Doha are retrofitting older villas with energy-saving appliances and improved insulation for electrical enclosures to reduce heat absorption. Electricians play a consultative role here, advising clients on how wiring configurations can minimize voltage drops and reduce waste.</w:t>
      </w:r>
    </w:p>
    <w:p>
      <w:pPr>
        <w:pStyle w:val="BodyText"/>
      </w:pPr>
      <w:r>
        <w:t xml:space="preserve">Moreover, the implementation of green building certifications, such as Estidama Pearl Rating System (though more common in Abu Dhabi, its principles influence Qatar’s standards), requires meticulous attention to electrical efficiency. Electricians ensure that lighting zones are optimized and that occupancy sensors are correctly calibrated. This granular level of control allows buildings in Qatar Doha to reduce their carbon footprint significantly, aligning private sector efforts with national environmental goals.</w:t>
      </w:r>
    </w:p>
    <w:bookmarkEnd w:id="24"/>
    <w:bookmarkStart w:id="25" w:name="challenges-and-future-directions"/>
    <w:p>
      <w:pPr>
        <w:pStyle w:val="Heading3"/>
      </w:pPr>
      <w:r>
        <w:rPr>
          <w:bCs/>
          <w:b/>
        </w:rPr>
        <w:t xml:space="preserve">5. Challenges and Future Directions</w:t>
      </w:r>
    </w:p>
    <w:p>
      <w:pPr>
        <w:pStyle w:val="FirstParagraph"/>
      </w:pPr>
      <w:r>
        <w:t xml:space="preserve">Despite the advancements, challenges remain. There is a persistent shortage of highly certified electricians who can handle complex smart-grid technologies. The rapid pace of technological change often outstrips current training programs in vocational institutions in Qatar Doha. Additionally, language barriers can sometimes hinder the effective transmission of technical updates from international consultants to local workforces.</w:t>
      </w:r>
    </w:p>
    <w:p>
      <w:pPr>
        <w:pStyle w:val="BodyText"/>
      </w:pPr>
      <w:r>
        <w:t xml:space="preserve">To address these issues, collaboration between academic institutions and industry leaders is crucial. Apprenticeship programs that combine theoretical knowledge with practical application in real-world projects across Doha can bridge the skills gap. Furthermore, incentivizing continuous professional development for electricians through certification renewals and advanced workshops will ensure that the workforce remains competitive and capable of handling future infrastructure demands.</w:t>
      </w:r>
    </w:p>
    <w:bookmarkEnd w:id="25"/>
    <w:bookmarkStart w:id="26" w:name="conclusion"/>
    <w:p>
      <w:pPr>
        <w:pStyle w:val="Heading3"/>
      </w:pPr>
      <w:r>
        <w:rPr>
          <w:bCs/>
          <w:b/>
        </w:rPr>
        <w:t xml:space="preserve">6. Conclusion</w:t>
      </w:r>
    </w:p>
    <w:p>
      <w:pPr>
        <w:pStyle w:val="FirstParagraph"/>
      </w:pPr>
      <w:r>
        <w:t xml:space="preserve">The electrician in Qatar Doha is an indispensable actor in the city’s ongoing development. As urbanization continues, their role will only expand to include more complex technical responsibilities related to sustainability and digital integration. Ensuring that electricians are well-trained, certified, and equipped with up-to-date knowledge is not merely a matter of labor market policy but a strategic necessity for the safety and efficiency of Qatar’s infrastructure. By investing in this workforce, Qatar Doha can secure its position as a leader in sustainable urban development within the Middle East.</w:t>
      </w:r>
    </w:p>
    <w:bookmarkEnd w:id="26"/>
    <w:bookmarkStart w:id="27" w:name="references"/>
    <w:p>
      <w:pPr>
        <w:pStyle w:val="Heading3"/>
      </w:pPr>
      <w:r>
        <w:rPr>
          <w:bCs/>
          <w:b/>
        </w:rPr>
        <w:t xml:space="preserve">References</w:t>
      </w:r>
    </w:p>
    <w:p>
      <w:pPr>
        <w:pStyle w:val="FirstParagraph"/>
      </w:pPr>
      <w:r>
        <w:t xml:space="preserve">[1] Ministry of Municipality and Urban Planning. (2022). *Building Code Regulations for Electrical Installations*. Doha: MMUP Press.</w:t>
      </w:r>
    </w:p>
    <w:p>
      <w:pPr>
        <w:pStyle w:val="BodyText"/>
      </w:pPr>
      <w:r>
        <w:t xml:space="preserve">[2] Kahramaa Annual Report. (2023). *Energy Consumption Trends in Residential Sectors*. Lusail: Qatar General Electricity and Water Corporation.</w:t>
      </w:r>
    </w:p>
    <w:p>
      <w:pPr>
        <w:pStyle w:val="BodyText"/>
      </w:pPr>
      <w:r>
        <w:t xml:space="preserve">[3] Al-Naimi, K. &amp; Hassan, M. (2021). "Impact of Smart Grid Technologies on Urban Planning in the GCC." *Journal of Regional Development*, 45(2), 112-130.</w:t>
      </w:r>
    </w:p>
    <w:p>
      <w:pPr>
        <w:pStyle w:val="BodyText"/>
      </w:pPr>
      <w:r>
        <w:t xml:space="preserve">[4] Qatar National Vision 2030 Executive Office. (2019). *Sustainability and Infrastructure Guidelines*. Doha: Government of Qatar.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Professional Electrician in the Sustainable Urbanization of Qatar Doha: A Technical and Regulatory Analysis</dc:title>
  <dc:creator/>
  <dc:language>en</dc:language>
  <cp:keywords/>
  <dcterms:created xsi:type="dcterms:W3CDTF">2026-07-29T07:38:30Z</dcterms:created>
  <dcterms:modified xsi:type="dcterms:W3CDTF">2026-07-29T07:38:30Z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