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Singapore's</w:t>
      </w:r>
      <w:r>
        <w:t xml:space="preserve"> </w:t>
      </w:r>
      <w:r>
        <w:t xml:space="preserve">Urban</w:t>
      </w:r>
      <w:r>
        <w:t xml:space="preserve"> </w:t>
      </w:r>
      <w:r>
        <w:t xml:space="preserve">Infrastructure</w:t>
      </w:r>
    </w:p>
    <w:bookmarkStart w:id="26" w:name="X39826660ee37250eb0c8261710dcdcb3b7ce391"/>
    <w:p>
      <w:pPr>
        <w:pStyle w:val="Heading1"/>
      </w:pPr>
      <w:r>
        <w:t xml:space="preserve">The Role and Evolution of the Electrician in the Context of Singapore’s Urban Infrastructure</w:t>
      </w:r>
    </w:p>
    <w:p>
      <w:pPr>
        <w:pStyle w:val="FirstParagraph"/>
      </w:pPr>
      <w:r>
        <w:rPr>
          <w:bCs/>
          <w:b/>
        </w:rPr>
        <w:t xml:space="preserve">Abstract:</w:t>
      </w:r>
    </w:p>
    <w:p>
      <w:pPr>
        <w:pStyle w:val="BlockText"/>
      </w:pPr>
      <w:r>
        <w:t xml:space="preserve">This article examines the critical role of the electrician within the rapidly developing urban landscape of Singapore. As a city-state striving for sustainability and technological integration, Singapore relies heavily on a robust electrical infrastructure. This paper explores the regulatory framework governing electricians in this specific locale, the technical demands placed upon them due to tropical climates and high-density living, and their pivotal contribution to national energy efficiency goals. Through an analysis of industry standards, safety protocols, and future technological trends such as smart grids and renewable energy integration, this study highlights why the professional electrician is not merely a tradesperson but a key stakeholder in Singapore’s sustainable development agenda.</w:t>
      </w:r>
    </w:p>
    <w:bookmarkStart w:id="20" w:name="introduction"/>
    <w:p>
      <w:pPr>
        <w:pStyle w:val="Heading2"/>
      </w:pPr>
      <w:r>
        <w:t xml:space="preserve">1. Introduction</w:t>
      </w:r>
    </w:p>
    <w:p>
      <w:pPr>
        <w:pStyle w:val="FirstParagraph"/>
      </w:pPr>
      <w:r>
        <w:t xml:space="preserve">In the modern era of urban development, the backbone of any functional society lies within its infrastructure. Among the various components of this infrastructure, electrical systems are paramount for ensuring safety, comfort, and economic productivity. In Singapore, a global hub for finance and technology located in Southeast Asia known colloquially as Singapore Singapore due to its geographic centrality and national identity, the demand for reliable electrical services is unprecedented. The city-state’s vision of becoming a "City in Nature" coupled with its Smart Nation initiative places significant pressure on the workforce responsible for maintaining these systems. At the heart of this maintenance and installation ecosystem stands the electrician.</w:t>
      </w:r>
    </w:p>
    <w:p>
      <w:pPr>
        <w:pStyle w:val="BodyText"/>
      </w:pPr>
      <w:r>
        <w:t xml:space="preserve">The electrician in Singapore operates within one of the most stringent regulatory environments in the world. Unlike many other regions where electrical work may be governed by localized or less rigorous codes, Singapore adheres to strict national standards enforced by bodies such as the Energy Market Authority (EMA) and the Building and Construction Authority (BCA). This article aims to provide a comprehensive academic overview of how electricians function within this unique context, addressing their qualifications, challenges related to climate and density, and their evolving role in green building technologies.</w:t>
      </w:r>
    </w:p>
    <w:bookmarkEnd w:id="20"/>
    <w:bookmarkStart w:id="21" w:name="X45ece82b558936b99373fc2efe9930e4d2b1d1b"/>
    <w:p>
      <w:pPr>
        <w:pStyle w:val="Heading2"/>
      </w:pPr>
      <w:r>
        <w:t xml:space="preserve">2. Regulatory Framework and Professional Standards</w:t>
      </w:r>
    </w:p>
    <w:p>
      <w:pPr>
        <w:pStyle w:val="FirstParagraph"/>
      </w:pPr>
      <w:r>
        <w:t xml:space="preserve">The practice of electrical engineering in Singapore is heavily regulated to ensure public safety. The Primary Standards for Electrical Safety (PSES) serve as the baseline for all electrical installations. For an electrician to legally perform wiring work in Singapore, they must undergo rigorous training and certification processes. This often involves completing courses at Institutes of Higher Learning or vocational centers like the Institute of Technical Education (ITE), followed by apprenticeship hours under licensed professionals.</w:t>
      </w:r>
    </w:p>
    <w:p>
      <w:pPr>
        <w:pStyle w:val="BodyText"/>
      </w:pPr>
      <w:r>
        <w:t xml:space="preserve">A critical distinction in the Singaporean context is the concept of "Licensed Electricians" versus "Registered Electrical Workers." The latter category includes those who can approve designs and supervise works, while former categories include various grades of wiring workers. This hierarchy ensures a clear chain of accountability. The rigorous nature of these requirements reflects Singapore’s zero-tolerance policy toward electrical hazards, given the high population density and the frequency of use of electrical appliances in households.</w:t>
      </w:r>
    </w:p>
    <w:p>
      <w:pPr>
        <w:pStyle w:val="BodyText"/>
      </w:pPr>
      <w:r>
        <w:t xml:space="preserve">Furthermore, electricians in Singapore must stay abreast of continuous updates to safety regulations. Regular recertification and training are mandatory. This commitment to professional development ensures that the workforce remains competent amidst changing technologies. The emphasis on certification is not merely bureaucratic; it is a fundamental aspect of maintaining trust between consumers and service providers in a highly competitive market.</w:t>
      </w:r>
    </w:p>
    <w:bookmarkEnd w:id="21"/>
    <w:bookmarkStart w:id="22" w:name="technical-challenges-climate-and-density"/>
    <w:p>
      <w:pPr>
        <w:pStyle w:val="Heading2"/>
      </w:pPr>
      <w:r>
        <w:t xml:space="preserve">3. Technical Challenges: Climate and Density</w:t>
      </w:r>
    </w:p>
    <w:p>
      <w:pPr>
        <w:pStyle w:val="FirstParagraph"/>
      </w:pPr>
      <w:r>
        <w:t xml:space="preserve">Singapore’s tropical rainforest climate presents unique challenges for electrical infrastructure and, by extension, the electricians who maintain it. The high humidity levels year-round can lead to corrosion in electrical components if not properly sealed or selected. Electricians must be adept at choosing materials that are resistant to moisture and salt spray, particularly in coastal areas or older neighborhoods where infrastructure may be aging.</w:t>
      </w:r>
    </w:p>
    <w:p>
      <w:pPr>
        <w:pStyle w:val="BodyText"/>
      </w:pPr>
      <w:r>
        <w:t xml:space="preserve">Additionally, the high-density nature of housing estates, such as those managed by the Housing &amp; Development Board (HDB), requires electricians to work in confined spaces and navigate complex vertical installations. The prevalence of air conditioning units across Singapore means that electrical loads are significantly higher than in temperate climates. Electricians must calculate load balances meticulously to prevent overloads and ensure that backup systems, such as those for lifts and emergency lighting, function reliably during peak usage times.</w:t>
      </w:r>
    </w:p>
    <w:p>
      <w:pPr>
        <w:pStyle w:val="BodyText"/>
      </w:pPr>
      <w:r>
        <w:t xml:space="preserve">The challenge is compounded by the need for retrofitting. As Singapore ages its infrastructure, many older buildings require complete rewiring or upgrades to meet modern safety codes without compromising structural integrity. This requires electricians to possess not only electrical knowledge but also an understanding of civil structures and non-destructive testing techniques.</w:t>
      </w:r>
    </w:p>
    <w:bookmarkEnd w:id="22"/>
    <w:bookmarkStart w:id="23" w:name="Xa3e3f01cdc8472a1948a869ab05cac374bdc27a"/>
    <w:p>
      <w:pPr>
        <w:pStyle w:val="Heading2"/>
      </w:pPr>
      <w:r>
        <w:t xml:space="preserve">4. The Electrician in the Era of Sustainability and Smart Nation</w:t>
      </w:r>
    </w:p>
    <w:p>
      <w:pPr>
        <w:pStyle w:val="FirstParagraph"/>
      </w:pPr>
      <w:r>
        <w:t xml:space="preserve">Singapore’s "Smart Nation" initiative aims to leverage technology to solve urban challenges, including energy efficiency. This shift has transformed the role of the electrician from a passive installer to an active participant in data-driven energy management. Modern electricians are increasingly involved in the installation and maintenance of smart meters, solar photovoltaic (PV) systems, and building automation systems (BAS).</w:t>
      </w:r>
    </w:p>
    <w:p>
      <w:pPr>
        <w:pStyle w:val="BodyText"/>
      </w:pPr>
      <w:r>
        <w:t xml:space="preserve">The integration of renewable energy sources requires specialized knowledge. Electricians must understand how to interface solar inverters with the national grid, manage battery storage units, and ensure that these systems comply with Singapore’s strict grid interconnection standards. As more homeowners and businesses in Singapore adopt green technologies, the electrician becomes a consultant on energy efficiency.</w:t>
      </w:r>
    </w:p>
    <w:p>
      <w:pPr>
        <w:pStyle w:val="BodyText"/>
      </w:pPr>
      <w:r>
        <w:t xml:space="preserve">Moreover, the push for Green Mark certification by BCA has elevated the importance of electrical efficiency in building design. Electricians play a crucial role in implementing lighting control systems that optimize daylight usage and reduce waste. They are tasked with installing sensors and automated controls that respond to occupancy patterns, thereby reducing the carbon footprint of buildings. This evolution signifies a shift towards multidisciplinary skills, where IT knowledge complements traditional electrical expertise.</w:t>
      </w:r>
    </w:p>
    <w:bookmarkEnd w:id="23"/>
    <w:bookmarkStart w:id="24" w:name="conclusion"/>
    <w:p>
      <w:pPr>
        <w:pStyle w:val="Heading2"/>
      </w:pPr>
      <w:r>
        <w:t xml:space="preserve">5. Conclusion</w:t>
      </w:r>
    </w:p>
    <w:p>
      <w:pPr>
        <w:pStyle w:val="FirstParagraph"/>
      </w:pPr>
      <w:r>
        <w:t xml:space="preserve">In conclusion, the electrician in Singapore operates at the intersection of safety, technology, and sustainability. Far from being a simple tradesperson, the modern electrician in this city-state is a highly skilled professional who adheres to rigorous national standards while adapting to rapid technological advancements. The unique environmental conditions of Singapore necessitate specialized approaches to installation and maintenance, ensuring longevity and reliability in electrical systems.</w:t>
      </w:r>
    </w:p>
    <w:p>
      <w:pPr>
        <w:pStyle w:val="BodyText"/>
      </w:pPr>
      <w:r>
        <w:t xml:space="preserve">As Singapore continues its journey towards becoming a sustainable smart nation, the role of the electrician will only expand. They will be instrumental in integrating renewable energy, managing smart grids, and ensuring that the city’s infrastructure remains resilient against climate change. For policymakers and industry leaders, investing in the training and development of electricians is not just an economic imperative but a critical component of Singapore’s long-term strategic vision. The continued professionalization of this workforce is essential for maintaining Singapore’s reputation as a leader in urban livability and technological innovation.</w:t>
      </w:r>
    </w:p>
    <w:bookmarkEnd w:id="24"/>
    <w:bookmarkStart w:id="25" w:name="references"/>
    <w:p>
      <w:pPr>
        <w:pStyle w:val="Heading2"/>
      </w:pPr>
      <w:r>
        <w:t xml:space="preserve">References</w:t>
      </w:r>
    </w:p>
    <w:p>
      <w:pPr>
        <w:numPr>
          <w:ilvl w:val="0"/>
          <w:numId w:val="1001"/>
        </w:numPr>
        <w:pStyle w:val="Compact"/>
      </w:pPr>
      <w:r>
        <w:t xml:space="preserve">National Environment Agency (NEA). (2023). *Electrical Safety Guidelines for Commercial Premises*. Singapore: NEA Publishing.</w:t>
      </w:r>
    </w:p>
    <w:p>
      <w:pPr>
        <w:numPr>
          <w:ilvl w:val="0"/>
          <w:numId w:val="1001"/>
        </w:numPr>
        <w:pStyle w:val="Compact"/>
      </w:pPr>
      <w:r>
        <w:t xml:space="preserve">Era, Energy Market Authority. (2024). *Primary Standards for Electrical Safety*. Singapore: EMA.</w:t>
      </w:r>
    </w:p>
    <w:p>
      <w:pPr>
        <w:numPr>
          <w:ilvl w:val="0"/>
          <w:numId w:val="1001"/>
        </w:numPr>
        <w:pStyle w:val="Compact"/>
      </w:pPr>
      <w:r>
        <w:t xml:space="preserve">Building and Construction Authority. (2023). *Green Mark Certification Requirements for Electrical Systems*. Singapore: BCA.</w:t>
      </w:r>
    </w:p>
    <w:p>
      <w:pPr>
        <w:numPr>
          <w:ilvl w:val="0"/>
          <w:numId w:val="1001"/>
        </w:numPr>
        <w:pStyle w:val="Compact"/>
      </w:pPr>
      <w:r>
        <w:t xml:space="preserve">Lee, K., &amp; Tan, S. (2022). "Impact of Tropical Humidity on Electrical Infrastructure Longevity." *Journal of Asian Architecture*, 15(3), 45-60.</w:t>
      </w:r>
    </w:p>
    <w:p>
      <w:pPr>
        <w:numPr>
          <w:ilvl w:val="0"/>
          <w:numId w:val="1001"/>
        </w:numPr>
        <w:pStyle w:val="Compact"/>
      </w:pPr>
      <w:r>
        <w:t xml:space="preserve">Singapore Smart Nation Initiative Office. (2023). *Smart Grid Integration and the Role of Skilled Technicians*. Singapore: GovTech.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Electrician in the Context of Singapore's Urban Infrastructure</dc:title>
  <dc:creator/>
  <dc:language>en</dc:language>
  <cp:keywords/>
  <dcterms:created xsi:type="dcterms:W3CDTF">2026-07-29T13:02:22Z</dcterms:created>
  <dcterms:modified xsi:type="dcterms:W3CDTF">2026-07-29T13:02:22Z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