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Registered</w:t>
      </w:r>
      <w:r>
        <w:t xml:space="preserve"> </w:t>
      </w:r>
      <w:r>
        <w:t xml:space="preserve">Electricians</w:t>
      </w:r>
      <w:r>
        <w:t xml:space="preserve"> </w:t>
      </w:r>
      <w:r>
        <w:t xml:space="preserve">in</w:t>
      </w:r>
      <w:r>
        <w:t xml:space="preserve"> </w:t>
      </w:r>
      <w:r>
        <w:t xml:space="preserve">the</w:t>
      </w:r>
      <w:r>
        <w:t xml:space="preserve"> </w:t>
      </w:r>
      <w:r>
        <w:t xml:space="preserve">Energy</w:t>
      </w:r>
      <w:r>
        <w:t xml:space="preserve"> </w:t>
      </w:r>
      <w:r>
        <w:t xml:space="preserve">Transition: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Infrastructure</w:t>
      </w:r>
      <w:r>
        <w:t xml:space="preserve"> </w:t>
      </w:r>
      <w:r>
        <w:t xml:space="preserve">Modernization</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7" w:name="X53724ddab81a3b59de457bfe09723ec62b72e58"/>
    <w:p>
      <w:pPr>
        <w:pStyle w:val="Heading1"/>
      </w:pPr>
      <w:r>
        <w:t xml:space="preserve">The Critical Role of Registered Electricians in the Energy Transition: A Case Study of Infrastructure Modernization in Cape Town, South Africa</w:t>
      </w:r>
    </w:p>
    <w:p>
      <w:pPr>
        <w:pStyle w:val="FirstParagraph"/>
      </w:pPr>
      <w:r>
        <w:rPr>
          <w:bCs/>
          <w:b/>
        </w:rPr>
        <w:t xml:space="preserve">Abstract</w:t>
      </w:r>
    </w:p>
    <w:p>
      <w:pPr>
        <w:pStyle w:val="BodyText"/>
      </w:pPr>
      <w:r>
        <w:t xml:space="preserve">This article examines the evolving role of professional electricians within the specific socio-economic and infrastructural context of Cape Town, South Africa. As the Western Cape faces unique challenges related to grid stability, renewable energy integration, and historical infrastructure deficits, the competency regulation of electricians becomes a matter of public safety and economic resilience. This study analyzes recent regulatory frameworks established by the Department of Trade and Industry (DTI) in South Africa and evaluates how certified electrical practitioners in Cape Town are adapting to the dual pressures of load-shedding mitigation and rapid urbanization. The findings suggest that strict adherence to SANS 10142-1 standards by qualified electricians is not merely a legal requirement but a fundamental pillar of sustainable urban development in South Africa.</w:t>
      </w:r>
    </w:p>
    <w:bookmarkStart w:id="20" w:name="introduction"/>
    <w:p>
      <w:pPr>
        <w:pStyle w:val="Heading2"/>
      </w:pPr>
      <w:r>
        <w:t xml:space="preserve">Introduction</w:t>
      </w:r>
    </w:p>
    <w:p>
      <w:pPr>
        <w:pStyle w:val="FirstParagraph"/>
      </w:pPr>
      <w:r>
        <w:t xml:space="preserve">The electrical infrastructure of any modern metropolis serves as the backbone of its economic activity and social stability. In</w:t>
      </w:r>
      <w:r>
        <w:t xml:space="preserve"> </w:t>
      </w:r>
      <w:r>
        <w:rPr>
          <w:bCs/>
          <w:b/>
        </w:rPr>
        <w:t xml:space="preserve">South Africa Cape Town</w:t>
      </w:r>
      <w:r>
        <w:t xml:space="preserve">, this backbone is currently undergoing significant stress testing due to a combination of aging national grid infrastructure, the imperative for renewable energy adoption, and distinct local climatic conditions such as high wind loads in coastal areas. Central to navigating these challenges is the professional electrician. Unlike general handymen or uncertified laborers, a registered electrician possesses the specific technical knowledge required to interpret complex electrical schematics and ensure compliance with national safety standards.</w:t>
      </w:r>
    </w:p>
    <w:p>
      <w:pPr>
        <w:pStyle w:val="BodyText"/>
      </w:pPr>
      <w:r>
        <w:t xml:space="preserve">In recent years,</w:t>
      </w:r>
      <w:r>
        <w:t xml:space="preserve"> </w:t>
      </w:r>
      <w:r>
        <w:rPr>
          <w:bCs/>
          <w:b/>
        </w:rPr>
        <w:t xml:space="preserve">South Africa</w:t>
      </w:r>
      <w:r>
        <w:t xml:space="preserve"> </w:t>
      </w:r>
      <w:r>
        <w:t xml:space="preserve">has witnessed a paradigm shift in how electricity is managed at the municipal level. With Cape Town emerging as a hub for technological innovation and green energy initiatives in Africa, the demand for skilled electrical professionals has surged. This article argues that the presence of highly qualified electricians is critical to bridging the gap between national energy policy and local implementation. It explores three primary dimensions: regulatory compliance, safety standards in extreme weather, and the integration of decentralized renewable energy systems.</w:t>
      </w:r>
    </w:p>
    <w:bookmarkEnd w:id="20"/>
    <w:bookmarkStart w:id="21" w:name="X4bc90c6576b6176f9c24311384b48714641e57f"/>
    <w:p>
      <w:pPr>
        <w:pStyle w:val="Heading2"/>
      </w:pPr>
      <w:r>
        <w:t xml:space="preserve">Regulatory Frameworks and Professional Certification</w:t>
      </w:r>
    </w:p>
    <w:p>
      <w:pPr>
        <w:pStyle w:val="FirstParagraph"/>
      </w:pPr>
      <w:r>
        <w:t xml:space="preserve">In</w:t>
      </w:r>
      <w:r>
        <w:t xml:space="preserve"> </w:t>
      </w:r>
      <w:r>
        <w:rPr>
          <w:bCs/>
          <w:b/>
        </w:rPr>
        <w:t xml:space="preserve">South Africa Cape Town</w:t>
      </w:r>
      <w:r>
        <w:t xml:space="preserve">, the practice of electrical wiring is strictly regulated by the Occupational Qualifications Sub-Framework (OQSF) overseen by the Department of Trade and Industry. The Certificate of Compliance (COC) serves as a vital document in this ecosystem, certifying that electrical installations meet the minimum requirements set out in SANS 10142-1. For residents and businesses in Cape Town, engaging a registered electrician is not optional but legally mandated for property transactions and insurance validity.</w:t>
      </w:r>
    </w:p>
    <w:p>
      <w:pPr>
        <w:pStyle w:val="BodyText"/>
      </w:pPr>
      <w:r>
        <w:t xml:space="preserve">The regulatory environment has tightened significantly following several high-profile incidents involving electrical fires caused by substandard workmanship. Consequently, the role of the electrician has expanded from simple installation to comprehensive auditing and maintenance. In the context of</w:t>
      </w:r>
      <w:r>
        <w:t xml:space="preserve"> </w:t>
      </w:r>
      <w:r>
        <w:rPr>
          <w:bCs/>
          <w:b/>
        </w:rPr>
        <w:t xml:space="preserve">South Africa</w:t>
      </w:r>
      <w:r>
        <w:t xml:space="preserve">, where informal settlements still lack formal grid connections, certified electricians also play a pedagogical role in educating communities about safe electrical practices. This educational aspect is crucial for reducing accident rates and ensuring that modernization efforts do not inadvertently create new hazards.</w:t>
      </w:r>
    </w:p>
    <w:bookmarkEnd w:id="21"/>
    <w:bookmarkStart w:id="22" w:name="X2383d9d11a783e66fc34c2364bb7ed46ba95d32"/>
    <w:p>
      <w:pPr>
        <w:pStyle w:val="Heading2"/>
      </w:pPr>
      <w:r>
        <w:t xml:space="preserve">Safety Standards and Environmental Resilience</w:t>
      </w:r>
    </w:p>
    <w:p>
      <w:pPr>
        <w:pStyle w:val="FirstParagraph"/>
      </w:pPr>
      <w:r>
        <w:t xml:space="preserve">Cape Town’s unique geographic location exposes its infrastructure to distinct environmental stressors, particularly high winds during the winter months. The city’s coastal suburbs are prone to windstorms that can damage overhead lines and compromise electrical substations. Here, the expertise of an electrician becomes paramount in designing resilient systems capable of withstanding these physical stresses.</w:t>
      </w:r>
    </w:p>
    <w:p>
      <w:pPr>
        <w:pStyle w:val="BodyText"/>
      </w:pPr>
      <w:r>
        <w:t xml:space="preserve">Standard</w:t>
      </w:r>
      <w:r>
        <w:t xml:space="preserve"> </w:t>
      </w:r>
      <w:r>
        <w:rPr>
          <w:bCs/>
          <w:b/>
        </w:rPr>
        <w:t xml:space="preserve">South Africa</w:t>
      </w:r>
      <w:r>
        <w:t xml:space="preserve">s’ SANS codes dictate specific grounding and bonding requirements to prevent electric shock during lightning strikes or insulation failures. In Cape Town, where thunderstorms are frequent, electricians must ensure that earthing systems are robust enough to dissipate high-voltage surges safely into the ground. Failure to adhere to these standards can result not only in equipment damage but also in life-threatening situations for occupants. Therefore, the technical proficiency of an electrician directly correlates with public safety and infrastructure longevity.</w:t>
      </w:r>
    </w:p>
    <w:bookmarkEnd w:id="22"/>
    <w:bookmarkStart w:id="23" w:name="Xaef401a7e1f1cf05af385a30a5c6457411ea7f7"/>
    <w:p>
      <w:pPr>
        <w:pStyle w:val="Heading2"/>
      </w:pPr>
      <w:r>
        <w:t xml:space="preserve">The Renewable Energy Integration Challenge</w:t>
      </w:r>
    </w:p>
    <w:p>
      <w:pPr>
        <w:pStyle w:val="FirstParagraph"/>
      </w:pPr>
      <w:r>
        <w:t xml:space="preserve">Perhaps the most dynamic aspect of the contemporary electrical landscape in</w:t>
      </w:r>
      <w:r>
        <w:t xml:space="preserve"> </w:t>
      </w:r>
      <w:r>
        <w:rPr>
          <w:bCs/>
          <w:b/>
        </w:rPr>
        <w:t xml:space="preserve">Cape Town</w:t>
      </w:r>
      <w:r>
        <w:t xml:space="preserve"> </w:t>
      </w:r>
      <w:r>
        <w:t xml:space="preserve">is the rapid adoption of solar photovoltaic (PV) systems and battery storage solutions. Driven by national energy crises, commonly referred to as load-shedding, many households and businesses have turned to decentralized energy generation. This shift places immense responsibility on electricians who must now design hybrid systems that seamlessly interface with both the national grid and private power sources.</w:t>
      </w:r>
    </w:p>
    <w:p>
      <w:pPr>
        <w:pStyle w:val="BodyText"/>
      </w:pPr>
      <w:r>
        <w:t xml:space="preserve">The installation of inverters and battery banks requires advanced knowledge of power electronics, a skill set traditionally beyond basic electrical wiring. In</w:t>
      </w:r>
      <w:r>
        <w:t xml:space="preserve"> </w:t>
      </w:r>
      <w:r>
        <w:rPr>
          <w:bCs/>
          <w:b/>
        </w:rPr>
        <w:t xml:space="preserve">South Africa</w:t>
      </w:r>
      <w:r>
        <w:t xml:space="preserve">, the rise of "load-shedding" has created a booming market for these specialized services. However, it has also exposed the dangers of unqualified workers attempting to install complex energy systems without proper certification. Certified electricians in Cape Town are therefore tasked with ensuring that these solar installations do not pose risks to utility workers who may attempt to repair grid lines during outages, a scenario known as "back-feed."</w:t>
      </w:r>
    </w:p>
    <w:bookmarkEnd w:id="23"/>
    <w:bookmarkStart w:id="24" w:name="Xfb9ad0c9e1f1b921014adcba6c259284d503acc"/>
    <w:p>
      <w:pPr>
        <w:pStyle w:val="Heading2"/>
      </w:pPr>
      <w:r>
        <w:t xml:space="preserve">Economic Implications and Skill Development</w:t>
      </w:r>
    </w:p>
    <w:p>
      <w:pPr>
        <w:pStyle w:val="FirstParagraph"/>
      </w:pPr>
      <w:r>
        <w:t xml:space="preserve">The emphasis on professional electricians in</w:t>
      </w:r>
      <w:r>
        <w:t xml:space="preserve"> </w:t>
      </w:r>
      <w:r>
        <w:rPr>
          <w:bCs/>
          <w:b/>
        </w:rPr>
        <w:t xml:space="preserve">South Africa Cape Town</w:t>
      </w:r>
      <w:r>
        <w:t xml:space="preserve"> </w:t>
      </w:r>
      <w:r>
        <w:t xml:space="preserve">also carries significant economic implications. By prioritizing skilled labor over cheap, uncertified alternatives, the city fosters a high-quality service industry that attracts foreign investment. International companies establishing regional headquarters in Cape Town require reliable, safe electrical infrastructure to operate efficiently. The assurance provided by certified electricians enhances investor confidence.</w:t>
      </w:r>
    </w:p>
    <w:p>
      <w:pPr>
        <w:pStyle w:val="BodyText"/>
      </w:pPr>
      <w:r>
        <w:t xml:space="preserve">Furthermore, there is a pressing need for continuous professional development among electricians in</w:t>
      </w:r>
      <w:r>
        <w:t xml:space="preserve"> </w:t>
      </w:r>
      <w:r>
        <w:rPr>
          <w:bCs/>
          <w:b/>
        </w:rPr>
        <w:t xml:space="preserve">South Africa</w:t>
      </w:r>
      <w:r>
        <w:t xml:space="preserve">. As technology evolves, particularly with the introduction of smart grids and electric vehicle charging stations, ongoing training is essential. Educational institutions in the Western Cape are increasingly collaborating with industry bodies to tailor curricula that address these modern demands. This symbiosis ensures that the workforce remains competent and capable of meeting future challenges.</w:t>
      </w:r>
    </w:p>
    <w:bookmarkEnd w:id="24"/>
    <w:bookmarkStart w:id="25" w:name="conclusion"/>
    <w:p>
      <w:pPr>
        <w:pStyle w:val="Heading2"/>
      </w:pPr>
      <w:r>
        <w:t xml:space="preserve">Conclusion</w:t>
      </w:r>
    </w:p>
    <w:p>
      <w:pPr>
        <w:pStyle w:val="FirstParagraph"/>
      </w:pPr>
      <w:r>
        <w:t xml:space="preserve">In conclusion, the electrician is far more than a technician in</w:t>
      </w:r>
      <w:r>
        <w:t xml:space="preserve"> </w:t>
      </w:r>
      <w:r>
        <w:rPr>
          <w:bCs/>
          <w:b/>
        </w:rPr>
        <w:t xml:space="preserve">Cape Town</w:t>
      </w:r>
      <w:r>
        <w:t xml:space="preserve">; they are a critical guardian of public safety and economic stability. The rigorous regulatory frameworks in place across</w:t>
      </w:r>
      <w:r>
        <w:t xml:space="preserve"> </w:t>
      </w:r>
      <w:r>
        <w:rPr>
          <w:bCs/>
          <w:b/>
        </w:rPr>
        <w:t xml:space="preserve">South Africa</w:t>
      </w:r>
      <w:r>
        <w:t xml:space="preserve">, particularly the enforcement of COC requirements and SANS standards, underscore the importance of professional certification. As Cape Town continues to modernize its infrastructure and embrace renewable energy solutions, the role of qualified electricians will only grow in significance.</w:t>
      </w:r>
    </w:p>
    <w:p>
      <w:pPr>
        <w:pStyle w:val="BodyText"/>
      </w:pPr>
      <w:r>
        <w:t xml:space="preserve">Future urban planning policies must continue to prioritize education and regulation within the electrical sector. By doing so,</w:t>
      </w:r>
      <w:r>
        <w:t xml:space="preserve"> </w:t>
      </w:r>
      <w:r>
        <w:rPr>
          <w:bCs/>
          <w:b/>
        </w:rPr>
        <w:t xml:space="preserve">Cape Town</w:t>
      </w:r>
      <w:r>
        <w:t xml:space="preserve"> </w:t>
      </w:r>
      <w:r>
        <w:t xml:space="preserve">can ensure that its energy transition is not only sustainable but also safe and inclusive. The professional integrity of every registered electrician contributes directly to the resilience of the city, making their role indispensable in the broader narrative of</w:t>
      </w:r>
      <w:r>
        <w:t xml:space="preserve"> </w:t>
      </w:r>
      <w:r>
        <w:rPr>
          <w:bCs/>
          <w:b/>
        </w:rPr>
        <w:t xml:space="preserve">South Africa’s</w:t>
      </w:r>
      <w:r>
        <w:t xml:space="preserve"> </w:t>
      </w:r>
      <w:r>
        <w:t xml:space="preserve">development.</w:t>
      </w:r>
    </w:p>
    <w:bookmarkEnd w:id="25"/>
    <w:bookmarkStart w:id="26" w:name="references"/>
    <w:p>
      <w:pPr>
        <w:pStyle w:val="Heading2"/>
      </w:pPr>
      <w:r>
        <w:t xml:space="preserve">References</w:t>
      </w:r>
    </w:p>
    <w:p>
      <w:pPr>
        <w:pStyle w:val="FirstParagraph"/>
      </w:pPr>
      <w:r>
        <w:rPr>
          <w:iCs/>
          <w:i/>
        </w:rPr>
        <w:t xml:space="preserve">Note: For academic purposes, references would typically include official publications from the Department of Trade and Industry (DTI), SANS 10142-1 Standards, and municipal reports from the City of Cape Town regarding energy infrastructure. Due to space constraints in this summary format, specific citations are omitted but are implied by the regulatory context provided.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Registered Electricians in the Energy Transition: A Case Study of Infrastructure Modernization in Cape Town, South Africa</dc:title>
  <dc:creator/>
  <cp:keywords/>
  <dcterms:created xsi:type="dcterms:W3CDTF">2026-07-29T20:34:11Z</dcterms:created>
  <dcterms:modified xsi:type="dcterms:W3CDTF">2026-07-29T20:34:11Z</dcterms:modified>
</cp:coreProperties>
</file>

<file path=docProps/custom.xml><?xml version="1.0" encoding="utf-8"?>
<Properties xmlns="http://schemas.openxmlformats.org/officeDocument/2006/custom-properties" xmlns:vt="http://schemas.openxmlformats.org/officeDocument/2006/docPropsVTypes"/>
</file>