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Valencia:</w:t>
      </w:r>
      <w:r>
        <w:t xml:space="preserve"> </w:t>
      </w:r>
      <w:r>
        <w:t xml:space="preserve">Regulatory</w:t>
      </w:r>
      <w:r>
        <w:t xml:space="preserve"> </w:t>
      </w:r>
      <w:r>
        <w:t xml:space="preserve">Compliance,</w:t>
      </w:r>
      <w:r>
        <w:t xml:space="preserve"> </w:t>
      </w:r>
      <w:r>
        <w:t xml:space="preserve">Energy</w:t>
      </w:r>
      <w:r>
        <w:t xml:space="preserve"> </w:t>
      </w:r>
      <w:r>
        <w:t xml:space="preserve">Transition,</w:t>
      </w:r>
      <w:r>
        <w:t xml:space="preserve"> </w:t>
      </w:r>
      <w:r>
        <w:t xml:space="preserve">and</w:t>
      </w:r>
      <w:r>
        <w:t xml:space="preserve"> </w:t>
      </w:r>
      <w:r>
        <w:t xml:space="preserve">Professional</w:t>
      </w:r>
      <w:r>
        <w:t xml:space="preserve"> </w:t>
      </w:r>
      <w:r>
        <w:t xml:space="preserve">Standards</w:t>
      </w:r>
    </w:p>
    <w:bookmarkStart w:id="35" w:name="X879c67e0163496657c1d401ae16d4af14652d97"/>
    <w:p>
      <w:pPr>
        <w:pStyle w:val="Heading1"/>
      </w:pPr>
      <w:r>
        <w:t xml:space="preserve">The Evolving Role of the Electrician in Spain Valencia: Regulatory Compliance, Energy Transition, and Professional Standards</w:t>
      </w:r>
    </w:p>
    <w:p>
      <w:pPr>
        <w:pStyle w:val="FirstParagraph"/>
      </w:pPr>
      <w:r>
        <w:rPr>
          <w:iCs/>
          <w:i/>
          <w:bCs/>
          <w:b/>
        </w:rPr>
        <w:t xml:space="preserve">Journals of Regional Infrastructure and Technical Studies</w:t>
      </w:r>
      <w:r>
        <w:br/>
      </w:r>
      <w:r>
        <w:t xml:space="preserve">Vol. 42, Issue 3 | Special Edition on Mediterranean Energy Infrastructure</w:t>
      </w:r>
      <w:r>
        <w:br/>
      </w:r>
      <w:r>
        <w:t xml:space="preserve">Date: May 2024</w:t>
      </w:r>
      <w:r>
        <w:br/>
      </w:r>
    </w:p>
    <w:bookmarkStart w:id="20" w:name="abstract"/>
    <w:p>
      <w:pPr>
        <w:pStyle w:val="Heading3"/>
      </w:pPr>
      <w:r>
        <w:rPr>
          <w:bCs/>
          <w:b/>
        </w:rPr>
        <w:t xml:space="preserve">Abstract</w:t>
      </w:r>
    </w:p>
    <w:p>
      <w:pPr>
        <w:pStyle w:val="FirstParagraph"/>
      </w:pPr>
      <w:r>
        <w:t xml:space="preserve">This article examines the critical role of the electrician within the specific socio-economic and regulatory context of Spain Valencia. As this region undergoes rapid transformation driven by renewable energy integration and stringent European Union safety directives, the profile of the professional electrician is shifting from traditional installation work to complex system management. This paper analyzes three primary pillars: adherence to Spanish technical regulations (REBT), the impact of local climate conditions on electrical infrastructure in Spain Valencia, and the necessity for continuous professional development regarding smart grid technologies.</w:t>
      </w:r>
    </w:p>
    <w:bookmarkEnd w:id="20"/>
    <w:bookmarkStart w:id="21" w:name="introduction"/>
    <w:p>
      <w:pPr>
        <w:pStyle w:val="Heading2"/>
      </w:pPr>
      <w:r>
        <w:rPr>
          <w:bCs/>
          <w:b/>
        </w:rPr>
        <w:t xml:space="preserve">1. Introduction</w:t>
      </w:r>
    </w:p>
    <w:p>
      <w:pPr>
        <w:pStyle w:val="FirstParagraph"/>
      </w:pPr>
      <w:r>
        <w:t xml:space="preserve">The electrification of society is no longer merely a utility service but a foundational element of modern economic stability and residential safety. In the Mediterranean context, specifically within Spain Valencia, this dynamic is particularly pronounced due to unique climatic challenges, high tourism density requiring robust infrastructure, and aggressive national targets for energy transition. The electrician in Spain Valencia serves as the frontline technician responsible for ensuring that these complex systems operate safely and efficiently.</w:t>
      </w:r>
    </w:p>
    <w:p>
      <w:pPr>
        <w:pStyle w:val="BodyText"/>
      </w:pPr>
      <w:r>
        <w:t xml:space="preserve">Traditionally viewed through a lens of manual labor and basic circuitry, the contemporary electrician must possess a multidisciplinary skill set. This article argues that in Spain Valencia, the electrician is now an integral component of sustainable urban development. The professional must navigate a rigorous regulatory framework established by Spanish law while adapting to the specific infrastructural needs of coastal and inland municipalities across the Valencian Community.</w:t>
      </w:r>
    </w:p>
    <w:bookmarkEnd w:id="21"/>
    <w:bookmarkStart w:id="24" w:name="Xf0087c28f82bc8e33ed90a51f7bc89493eb728f"/>
    <w:p>
      <w:pPr>
        <w:pStyle w:val="Heading2"/>
      </w:pPr>
      <w:r>
        <w:rPr>
          <w:bCs/>
          <w:b/>
        </w:rPr>
        <w:t xml:space="preserve">2. Regulatory Framework and Compliance in Spain Valencia</w:t>
      </w:r>
    </w:p>
    <w:p>
      <w:pPr>
        <w:pStyle w:val="FirstParagraph"/>
      </w:pPr>
      <w:r>
        <w:t xml:space="preserve">The practice of electrical engineering in Spain is governed by the "Reglamento Electrotécnico para Baja Tensión" (REBT), or Low Voltage Electrical Regulations. For electricians operating in Spain Valencia, compliance with REBT is not optional; it is the legal bedrock of professional practice. Furthermore, regional adaptations mandated by the Conselleria d'Indústria de la Generalitat Valenciana impose additional layers of scrutiny regarding installation certifications.</w:t>
      </w:r>
    </w:p>
    <w:bookmarkStart w:id="22" w:name="the-importance-of-the-boletín-eléctrico"/>
    <w:p>
      <w:pPr>
        <w:pStyle w:val="Heading3"/>
      </w:pPr>
      <w:r>
        <w:t xml:space="preserve">2.1 The Importance of the "Boletín Eléctrico"</w:t>
      </w:r>
    </w:p>
    <w:p>
      <w:pPr>
        <w:pStyle w:val="FirstParagraph"/>
      </w:pPr>
      <w:r>
        <w:t xml:space="preserve">A central aspect of an electrician's duty in Spain Valencia is the issuance and validation of the "Boletín Eléctrico" (Electrical Certificate). This document serves as proof that an installation meets current safety standards. For property transactions, renovations, or new commercial openings in cities such as Valencia city, Alicante, or Castellón, this certificate is mandatory. The electrician bears legal responsibility for the accuracy of these documents. Errors or non-compliance can lead to significant financial penalties and liability issues.</w:t>
      </w:r>
    </w:p>
    <w:bookmarkEnd w:id="22"/>
    <w:bookmarkStart w:id="23" w:name="safety-protocols-and-inspection"/>
    <w:p>
      <w:pPr>
        <w:pStyle w:val="Heading3"/>
      </w:pPr>
      <w:r>
        <w:t xml:space="preserve">2.2 Safety Protocols and Inspection</w:t>
      </w:r>
    </w:p>
    <w:p>
      <w:pPr>
        <w:pStyle w:val="FirstParagraph"/>
      </w:pPr>
      <w:r>
        <w:t xml:space="preserve">The role of the electrician extends beyond installation to include periodic inspection. In Spain Valencia, where humidity levels in coastal areas can accelerate corrosion, regular maintenance is crucial. The electrician must identify potential grounding failures or insulation breakdowns that are exacerbated by the Mediterranean climate. This proactive approach minimizes fire risks and ensures longevity of infrastructure.</w:t>
      </w:r>
    </w:p>
    <w:bookmarkEnd w:id="23"/>
    <w:bookmarkEnd w:id="24"/>
    <w:bookmarkStart w:id="27" w:name="Xf596e1e25a9547e92f04605f10a31742ae373de"/>
    <w:p>
      <w:pPr>
        <w:pStyle w:val="Heading2"/>
      </w:pPr>
      <w:r>
        <w:rPr>
          <w:bCs/>
          <w:b/>
        </w:rPr>
        <w:t xml:space="preserve">3. Climate-Specific Challenges and Infrastructure Resilience</w:t>
      </w:r>
    </w:p>
    <w:p>
      <w:pPr>
        <w:pStyle w:val="FirstParagraph"/>
      </w:pPr>
      <w:r>
        <w:t xml:space="preserve">The geographic location of Spain Valencia presents distinct challenges for electrical professionals. The region experiences hot summers with temperatures frequently exceeding 40°C, alongside periodic severe weather events such as "Gota Fría" (cold drop) storms that bring intense rainfall and wind.</w:t>
      </w:r>
    </w:p>
    <w:bookmarkStart w:id="25" w:name="thermal-management"/>
    <w:p>
      <w:pPr>
        <w:pStyle w:val="Heading3"/>
      </w:pPr>
      <w:r>
        <w:t xml:space="preserve">3.1 Thermal Management</w:t>
      </w:r>
    </w:p>
    <w:p>
      <w:pPr>
        <w:pStyle w:val="FirstParagraph"/>
      </w:pPr>
      <w:r>
        <w:t xml:space="preserve">High ambient temperatures reduce the current-carrying capacity of electrical cables. Electricians in Spain Valencia must carefully calculate load distributions to prevent overheating, particularly in older buildings in city centers where wiring may be dated. Proper ventilation of electrical panels and the use of heat-resistant materials are standard requirements that distinguish a competent local electrician from a generalist.</w:t>
      </w:r>
    </w:p>
    <w:bookmarkEnd w:id="25"/>
    <w:bookmarkStart w:id="26" w:name="storm-resistance"/>
    <w:p>
      <w:pPr>
        <w:pStyle w:val="Heading3"/>
      </w:pPr>
      <w:r>
        <w:t xml:space="preserve">3.2 Storm Resistance</w:t>
      </w:r>
    </w:p>
    <w:p>
      <w:pPr>
        <w:pStyle w:val="FirstParagraph"/>
      </w:pPr>
      <w:r>
        <w:t xml:space="preserve">The resilience of electrical infrastructure against meteorological extremes is a growing concern. Electricians are increasingly tasked with reinforcing outdoor installations, ensuring proper sealing of junction boxes, and implementing surge protection devices (SPDs). In rural areas of Spain Valencia, where power lines may traverse dense vegetation, the electrician also plays a role in risk mitigation by coordinating with local authorities to manage tree growth near power lines.</w:t>
      </w:r>
    </w:p>
    <w:bookmarkEnd w:id="26"/>
    <w:bookmarkEnd w:id="27"/>
    <w:bookmarkStart w:id="30" w:name="X43a208f0429d4a6247cb91ac172927bca3b03df"/>
    <w:p>
      <w:pPr>
        <w:pStyle w:val="Heading2"/>
      </w:pPr>
      <w:r>
        <w:rPr>
          <w:bCs/>
          <w:b/>
        </w:rPr>
        <w:t xml:space="preserve">4. The Energy Transition and Renewable Integration</w:t>
      </w:r>
    </w:p>
    <w:p>
      <w:pPr>
        <w:pStyle w:val="FirstParagraph"/>
      </w:pPr>
      <w:r>
        <w:t xml:space="preserve">The shift toward renewable energy sources is perhaps the most significant transformation affecting the electrician profession today. Spain has set ambitious goals for carbon neutrality, and Spain Valencia, with its abundant sunshine, is a prime location for solar photovoltaic (PV) installations.</w:t>
      </w:r>
    </w:p>
    <w:bookmarkStart w:id="28" w:name="solar-pv-installation"/>
    <w:p>
      <w:pPr>
        <w:pStyle w:val="Heading3"/>
      </w:pPr>
      <w:r>
        <w:t xml:space="preserve">4.1 Solar PV Installation</w:t>
      </w:r>
    </w:p>
    <w:p>
      <w:pPr>
        <w:pStyle w:val="FirstParagraph"/>
      </w:pPr>
      <w:r>
        <w:t xml:space="preserve">The electrician is now frequently involved in the design and installation of rooftop solar systems. This requires knowledge of inverters, battery storage systems, and grid-tie configurations. In Spain Valencia, residential incentives and "autoconsumo" (self-consumption) regulations encourage homeowners to install solar panels. The electrician must ensure that these installations are compatible with the existing grid infrastructure managed by local distributors like Iberdrola or Endesa.</w:t>
      </w:r>
    </w:p>
    <w:bookmarkEnd w:id="28"/>
    <w:bookmarkStart w:id="29" w:name="X5345b3c50fcd1c62b5cc10475c937a603d2c6a8"/>
    <w:p>
      <w:pPr>
        <w:pStyle w:val="Heading3"/>
      </w:pPr>
      <w:r>
        <w:t xml:space="preserve">4.2 Electric Vehicle (EV) Charging Infrastructure</w:t>
      </w:r>
    </w:p>
    <w:p>
      <w:pPr>
        <w:pStyle w:val="FirstParagraph"/>
      </w:pPr>
      <w:r>
        <w:t xml:space="preserve">To support the electrification of transport, the deployment of EV charging stations is accelerating in Spain Valencia. Electricians are responsible for installing both residential and public charging points. This work involves upgrading main service entrances to handle higher loads and ensuring compliance with new standards for communication protocols between chargers and smart grids.</w:t>
      </w:r>
    </w:p>
    <w:bookmarkEnd w:id="29"/>
    <w:bookmarkEnd w:id="30"/>
    <w:bookmarkStart w:id="32" w:name="X94a52f34f7541b44956a0ce205525feee704f95"/>
    <w:p>
      <w:pPr>
        <w:pStyle w:val="Heading2"/>
      </w:pPr>
      <w:r>
        <w:rPr>
          <w:bCs/>
          <w:b/>
        </w:rPr>
        <w:t xml:space="preserve">5. Professional Development and Digitalization</w:t>
      </w:r>
    </w:p>
    <w:p>
      <w:pPr>
        <w:pStyle w:val="FirstParagraph"/>
      </w:pPr>
      <w:r>
        <w:t xml:space="preserve">The modern electrician in Spain Valencia must also be a digital practitioner. The advent of "Smart Cities" initiatives in Valencia has introduced Internet of Things (IoT) devices into building management systems. Electricians are now expected to configure and maintain smart lighting, energy monitoring systems, and automated security networks.</w:t>
      </w:r>
    </w:p>
    <w:bookmarkStart w:id="31" w:name="continuing-education"/>
    <w:p>
      <w:pPr>
        <w:pStyle w:val="Heading3"/>
      </w:pPr>
      <w:r>
        <w:t xml:space="preserve">5.1 Continuing Education</w:t>
      </w:r>
    </w:p>
    <w:p>
      <w:pPr>
        <w:pStyle w:val="FirstParagraph"/>
      </w:pPr>
      <w:r>
        <w:t xml:space="preserve">To remain competitive and compliant, electricians must engage in continuous professional development (CPD). Training programs offered by technical institutes in the Valencian Community focus on new technologies, cybersecurity for industrial systems, and advanced energy management software. This upskilling is essential to maintain trust with clients who expect high-tech solutions alongside traditional electrical safety.</w:t>
      </w:r>
    </w:p>
    <w:bookmarkEnd w:id="31"/>
    <w:bookmarkEnd w:id="32"/>
    <w:bookmarkStart w:id="33" w:name="conclusion"/>
    <w:p>
      <w:pPr>
        <w:pStyle w:val="Heading2"/>
      </w:pPr>
      <w:r>
        <w:rPr>
          <w:bCs/>
          <w:b/>
        </w:rPr>
        <w:t xml:space="preserve">6. Conclusion</w:t>
      </w:r>
    </w:p>
    <w:p>
      <w:pPr>
        <w:pStyle w:val="FirstParagraph"/>
      </w:pPr>
      <w:r>
        <w:t xml:space="preserve">The profession of the electrician in Spain Valencia has evolved significantly, reflecting broader national and global trends. No longer just a technician handling wires, the modern electrician is a critical guardian of safety, a facilitator of energy sustainability, and an adapter to technological change. The specific climatic and regulatory environment of Spain Valencia demands high levels of expertise and adherence to strict standards.</w:t>
      </w:r>
    </w:p>
    <w:p>
      <w:pPr>
        <w:pStyle w:val="BodyText"/>
      </w:pPr>
      <w:r>
        <w:t xml:space="preserve">As the region continues to invest in renewable energy infrastructure and smart urban planning, the role of the electrician will only grow in importance. Policymakers, educational institutions, and industry bodies must continue to support this workforce through updated curricula and clear regulatory pathways. By doing so, Spain Valencia can ensure a safe, efficient, and sustainable electrical future for its residents and businesses.</w:t>
      </w:r>
    </w:p>
    <w:bookmarkEnd w:id="33"/>
    <w:bookmarkStart w:id="34" w:name="references"/>
    <w:p>
      <w:pPr>
        <w:pStyle w:val="Heading2"/>
      </w:pPr>
      <w:r>
        <w:rPr>
          <w:bCs/>
          <w:b/>
        </w:rPr>
        <w:t xml:space="preserve">References</w:t>
      </w:r>
    </w:p>
    <w:p>
      <w:pPr>
        <w:pStyle w:val="FirstParagraph"/>
      </w:pPr>
      <w:r>
        <w:t xml:space="preserve">[1] Ministerio de Industria, Comercio y Turismo. (2002). *Reglamento Electrotécnico para Baja Tensión (REBT)*. Real Decreto 842/2002.</w:t>
      </w:r>
    </w:p>
    <w:p>
      <w:pPr>
        <w:pStyle w:val="BodyText"/>
      </w:pPr>
      <w:r>
        <w:t xml:space="preserve">[2] Generalitat Valenciana. (n.d.). *Normativa sobre instalaciones eléctricas en la Comunitat Valenciana*. Conselleria d'Indústria, Comerç i Turisme.</w:t>
      </w:r>
    </w:p>
    <w:p>
      <w:pPr>
        <w:pStyle w:val="BodyText"/>
      </w:pPr>
      <w:r>
        <w:t xml:space="preserve">[3] European Commission. (2021). *The EU's Strategy to Harness the Potential of Photovoltaics and Wind in a Renewable-Powered Economy*.</w:t>
      </w:r>
    </w:p>
    <w:p>
      <w:pPr>
        <w:pStyle w:val="BodyText"/>
      </w:pPr>
      <w:r>
        <w:t xml:space="preserve">[4] Instituto Valenciano de la Competitividad Empresarial (IVACE). (2023). *Report on Energy Efficiency Trends in the Valencian Industrial Sector*.</w:t>
      </w:r>
    </w:p>
    <w:p>
      <w:pPr>
        <w:pStyle w:val="BodyText"/>
      </w:pPr>
      <w:r>
        <w:t xml:space="preserve">[5] Asociación Española de Fabricantes de Material Eléctrico y Electrónico. (2024). *Market Analysis of Renewable Energy Installations in Mediterranean Spain*.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Spain Valencia: Regulatory Compliance, Energy Transition, and Professional Standards</dc:title>
  <dc:creator/>
  <dc:language>en</dc:language>
  <cp:keywords/>
  <dcterms:created xsi:type="dcterms:W3CDTF">2026-07-29T09:51:02Z</dcterms:created>
  <dcterms:modified xsi:type="dcterms:W3CDTF">2026-07-29T09:51:02Z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