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Turkey:</w:t>
      </w:r>
      <w:r>
        <w:t xml:space="preserve"> </w:t>
      </w:r>
      <w:r>
        <w:t xml:space="preserve">An</w:t>
      </w:r>
      <w:r>
        <w:t xml:space="preserve"> </w:t>
      </w:r>
      <w:r>
        <w:t xml:space="preserve">Istanbul</w:t>
      </w:r>
      <w:r>
        <w:t xml:space="preserve"> </w:t>
      </w:r>
      <w:r>
        <w:t xml:space="preserve">Case</w:t>
      </w:r>
      <w:r>
        <w:t xml:space="preserve"> </w:t>
      </w:r>
      <w:r>
        <w:t xml:space="preserve">Study</w:t>
      </w:r>
    </w:p>
    <w:bookmarkStart w:id="29" w:name="Xfa65d559f9dd2c119cd240e6c47e2aed553aef7"/>
    <w:p>
      <w:pPr>
        <w:pStyle w:val="Heading1"/>
      </w:pPr>
      <w:r>
        <w:t xml:space="preserve">The Role and Regulation of the Electrician in Modern Turkey: An Istanbul Case Study</w:t>
      </w:r>
    </w:p>
    <w:p>
      <w:pPr>
        <w:pStyle w:val="FirstParagraph"/>
      </w:pPr>
      <w:r>
        <w:rPr>
          <w:bCs/>
          <w:b/>
        </w:rPr>
        <w:t xml:space="preserve">Author:</w:t>
      </w:r>
      <w:r>
        <w:br/>
      </w:r>
      <w:r>
        <w:t xml:space="preserve">Alexandra V. Demetriou</w:t>
      </w:r>
      <w:r>
        <w:br/>
      </w:r>
      <w:r>
        <w:t xml:space="preserve">Institute for Urban Infrastructure Studies, Ankara University</w:t>
      </w:r>
    </w:p>
    <w:p>
      <w:pPr>
        <w:pStyle w:val="BodyText"/>
      </w:pPr>
      <w:r>
        <w:rPr>
          <w:bCs/>
          <w:b/>
        </w:rPr>
        <w:t xml:space="preserve">Date:</w:t>
      </w:r>
      <w:r>
        <w:t xml:space="preserve"> </w:t>
      </w:r>
      <w:r>
        <w:t xml:space="preserve">October 2023</w:t>
      </w:r>
      <w:r>
        <w:br/>
      </w:r>
      <w:r>
        <w:rPr>
          <w:iCs/>
          <w:i/>
        </w:rPr>
        <w:t xml:space="preserve">This document is prepared for academic distribution and professional reference within the Republic of Turkey.</w:t>
      </w:r>
    </w:p>
    <w:bookmarkStart w:id="20" w:name="abstract"/>
    <w:p>
      <w:pPr>
        <w:pStyle w:val="Heading3"/>
      </w:pPr>
      <w:r>
        <w:t xml:space="preserve">Abstract</w:t>
      </w:r>
    </w:p>
    <w:p>
      <w:pPr>
        <w:pStyle w:val="FirstParagraph"/>
      </w:pPr>
      <w:r>
        <w:t xml:space="preserve">The rapid urbanization of Istanbul, Turkey, has placed unprecedented demands on its electrical infrastructure. As the economic heart of Turkey and one of the largest metropolitan areas in Europe, Istanbul serves as a critical case study for understanding the evolving role of the electrician in developing economies. This article examines the professional standards, regulatory frameworks governing electricians in Turkey Istanbul, and their crucial contribution to public safety and energy efficiency. By analyzing recent policy shifts under Turkish national regulations and local municipal codes, this paper highlights the necessity of rigorous certification processes for every licensed electrician operating within this dynamic metropolis.</w:t>
      </w:r>
    </w:p>
    <w:bookmarkEnd w:id="20"/>
    <w:bookmarkStart w:id="21" w:name="introduction"/>
    <w:p>
      <w:pPr>
        <w:pStyle w:val="Heading2"/>
      </w:pPr>
      <w:r>
        <w:t xml:space="preserve">1. Introduction</w:t>
      </w:r>
    </w:p>
    <w:p>
      <w:pPr>
        <w:pStyle w:val="FirstParagraph"/>
      </w:pPr>
      <w:r>
        <w:t xml:space="preserve">Istanbul stands as a unique juxtaposition of historical heritage and hyper-modern development. However, beneath its skylines lies a complex web of electrical networks that require constant maintenance, upgrade, and expansion. The professional responsible for this critical infrastructure is the electrician. In the context of Turkey Istanbul, the term "electrician" refers not merely to a laborer but to a highly skilled technical professional who must navigate a stringent regulatory environment established by both national Turkish authorities and local Istanbul municipality directives.</w:t>
      </w:r>
    </w:p>
    <w:p>
      <w:pPr>
        <w:pStyle w:val="BodyText"/>
      </w:pPr>
      <w:r>
        <w:t xml:space="preserve">The primary objective of this article is to explore how electricians in Turkey Istanbul contribute to the stability of the urban grid. With over 15 million residents, the density of electrical consumption in Istanbul is among the highest globally. Consequently, the competence of every electrician involved in residential, commercial, or industrial projects directly impacts fire safety standards and energy conservation goals across Turkey.</w:t>
      </w:r>
    </w:p>
    <w:bookmarkEnd w:id="21"/>
    <w:bookmarkStart w:id="22" w:name="Xfba5aa719f01cb7a8e15aba67fe1f489b7f604c"/>
    <w:p>
      <w:pPr>
        <w:pStyle w:val="Heading2"/>
      </w:pPr>
      <w:r>
        <w:t xml:space="preserve">2. Regulatory Frameworks Governing Electricians</w:t>
      </w:r>
    </w:p>
    <w:p>
      <w:pPr>
        <w:pStyle w:val="FirstParagraph"/>
      </w:pPr>
      <w:r>
        <w:t xml:space="preserve">The profession of an electrician in Turkey is strictly regulated to ensure public safety. National laws dictate that any individual identifying as an electrician must possess valid certifications recognized by the Turkish Ministry of Labour and Social Security and relevant professional chambers, such as the Electrical Engineers Chamber. In Istanbul, these national regulations are augmented by strict municipal codes enforced by the Istanbul Metropolitan Municipality.</w:t>
      </w:r>
    </w:p>
    <w:p>
      <w:pPr>
        <w:pStyle w:val="BodyText"/>
      </w:pPr>
      <w:r>
        <w:t xml:space="preserve">For every project undertaken in Turkey Istanbul, compliance with these standards is mandatory. The inspection process for electrical installations is rigorous. An unauthorized individual posing as an electrician without proper licensure can lead to severe legal penalties and substantial safety hazards. Therefore, verifying the credentials of any electrician working within Turkey Istanbul is a prerequisite for property owners and construction managers alike.</w:t>
      </w:r>
    </w:p>
    <w:bookmarkEnd w:id="22"/>
    <w:bookmarkStart w:id="23" w:name="Xab08f611edcb65aaab0a7dc8e063211041afe36"/>
    <w:p>
      <w:pPr>
        <w:pStyle w:val="Heading2"/>
      </w:pPr>
      <w:r>
        <w:t xml:space="preserve">3. Urbanization and Infrastructure Challenges in Istanbul</w:t>
      </w:r>
    </w:p>
    <w:p>
      <w:pPr>
        <w:pStyle w:val="FirstParagraph"/>
      </w:pPr>
      <w:r>
        <w:t xml:space="preserve">Istanbul’s geography presents unique challenges for electrical infrastructure. The city spans two continents, with varied topography ranging from coastal plains to hilly districts. These geographical factors necessitate specialized knowledge from every electrician working in the region. In older districts of Turkey Istanbul, such as Beyoğlu or Fatih, aging wiring systems require sensitive retrofitting that must preserve historical integrity while meeting modern safety codes.</w:t>
      </w:r>
    </w:p>
    <w:p>
      <w:pPr>
        <w:pStyle w:val="BodyText"/>
      </w:pPr>
      <w:r>
        <w:t xml:space="preserve">Conversely, newer developments in areas like Maslak and Levent involve state-of-the-art smart grid technologies. Here, the electrician’s role has expanded from simple wiring to integrating complex automation systems. This duality means that the modern electrician in Turkey Istanbul must be proficient in both legacy system repair and advanced digital infrastructure management.</w:t>
      </w:r>
    </w:p>
    <w:bookmarkEnd w:id="23"/>
    <w:bookmarkStart w:id="24" w:name="Xc3440cdd499f30359a62db9b3ace3c51f5020ea"/>
    <w:p>
      <w:pPr>
        <w:pStyle w:val="Heading2"/>
      </w:pPr>
      <w:r>
        <w:t xml:space="preserve">4. The Impact of Energy Efficiency Regulations</w:t>
      </w:r>
    </w:p>
    <w:p>
      <w:pPr>
        <w:pStyle w:val="FirstParagraph"/>
      </w:pPr>
      <w:r>
        <w:t xml:space="preserve">Turkey has recently intensified its focus on renewable energy and efficiency, aligning with international climate goals. In Turkey Istanbul, this shift has transformed the daily tasks of an electrician. New building codes in Istanbul mandate higher standards for electrical insulation, lighting efficiency (moving towards LED integration), and load balancing to prevent blackouts during peak summer months.</w:t>
      </w:r>
    </w:p>
    <w:p>
      <w:pPr>
        <w:pStyle w:val="BodyText"/>
      </w:pPr>
      <w:r>
        <w:t xml:space="preserve">Educational programs for aspiring electricians in Turkey now emphasize sustainability. Every certified professional is expected to understand energy auditing basics. This shift ensures that the collective effort of all electricians contributes significantly to reducing Istanbul’s carbon footprint, a critical concern for the city’s long-term viability.</w:t>
      </w:r>
    </w:p>
    <w:bookmarkEnd w:id="24"/>
    <w:bookmarkStart w:id="25" w:name="X87909086806679622820475242932fa1915c247"/>
    <w:p>
      <w:pPr>
        <w:pStyle w:val="Heading2"/>
      </w:pPr>
      <w:r>
        <w:t xml:space="preserve">5. Professional Development and Continuous Training</w:t>
      </w:r>
    </w:p>
    <w:p>
      <w:pPr>
        <w:pStyle w:val="FirstParagraph"/>
      </w:pPr>
      <w:r>
        <w:t xml:space="preserve">The technology sector evolves rapidly, and static knowledge is insufficient for a competent electrician in Turkey Istanbul. Continuous professional development (CPD) is becoming an informal requirement for those wishing to remain competitive and compliant in the Turkish market. Workshops sponsored by utility companies like Eren Elektrik or local energy distribution centers provide essential updates on new safety protocols.</w:t>
      </w:r>
    </w:p>
    <w:p>
      <w:pPr>
        <w:pStyle w:val="BodyText"/>
      </w:pPr>
      <w:r>
        <w:t xml:space="preserve">Furthermore, language skills have become increasingly important for electricians in Turkey Istanbul’s international business districts. The ability to communicate technical specifications to foreign investors and architects is a valuable asset. This multilingual capability enhances the reputation of Turkish electrical professionals on the global stage.</w:t>
      </w:r>
    </w:p>
    <w:bookmarkEnd w:id="25"/>
    <w:bookmarkStart w:id="26" w:name="safety-standards-and-accident-prevention"/>
    <w:p>
      <w:pPr>
        <w:pStyle w:val="Heading2"/>
      </w:pPr>
      <w:r>
        <w:t xml:space="preserve">6. Safety Standards and Accident Prevention</w:t>
      </w:r>
    </w:p>
    <w:p>
      <w:pPr>
        <w:pStyle w:val="FirstParagraph"/>
      </w:pPr>
      <w:r>
        <w:t xml:space="preserve">The most critical aspect of an electrician’s role is safety. In Turkey Istanbul, fire incidents caused by faulty wiring have historically been a concern in densely populated wooden houses (such as those found in parts of Kadıköy or Bebek). Recent campaigns by local authorities emphasize that hiring a licensed electrician is the primary method to mitigate these risks.</w:t>
      </w:r>
    </w:p>
    <w:p>
      <w:pPr>
        <w:pStyle w:val="BodyText"/>
      </w:pPr>
      <w:r>
        <w:t xml:space="preserve">Strict adherence to the Turkish Electrical Installations Regulation (TEİS) is non-negotiable. Every electrician must perform regular inspections and provide documented compliance reports. These documents serve as legal proof of safety for insurance purposes and municipal approvals, highlighting the administrative responsibilities that accompany the technical skills of an electrician in Turkey Istanbul.</w:t>
      </w:r>
    </w:p>
    <w:bookmarkEnd w:id="26"/>
    <w:bookmarkStart w:id="27" w:name="conclusion"/>
    <w:p>
      <w:pPr>
        <w:pStyle w:val="Heading2"/>
      </w:pPr>
      <w:r>
        <w:t xml:space="preserve">7. Conclusion</w:t>
      </w:r>
    </w:p>
    <w:p>
      <w:pPr>
        <w:pStyle w:val="FirstParagraph"/>
      </w:pPr>
      <w:r>
        <w:t xml:space="preserve">In conclusion, the electrician in Turkey Istanbul is a pivotal figure in maintaining the city’s infrastructure, safety, and modernity. From navigating complex regulatory landscapes to implementing energy-efficient solutions, their role extends far beyond simple electrical repair. As Istanbul continues to grow as a global hub for Turkey and beyond, the demand for highly skilled, certified, and continuously trained electricians will only increase.</w:t>
      </w:r>
    </w:p>
    <w:p>
      <w:pPr>
        <w:pStyle w:val="BodyText"/>
      </w:pPr>
      <w:r>
        <w:t xml:space="preserve">Future research should focus on the integration of AI-driven diagnostics in Istanbul’s electrical grid and how this technology will further redefine the skill set required of every future electrician in Turkey. Until then, rigorous adherence to professional standards remains the cornerstone of urban stability in Turkey Istanbul.</w:t>
      </w:r>
    </w:p>
    <w:bookmarkEnd w:id="27"/>
    <w:bookmarkStart w:id="28" w:name="references"/>
    <w:p>
      <w:pPr>
        <w:pStyle w:val="Heading2"/>
      </w:pPr>
      <w:r>
        <w:t xml:space="preserve">References</w:t>
      </w:r>
    </w:p>
    <w:p>
      <w:pPr>
        <w:numPr>
          <w:ilvl w:val="0"/>
          <w:numId w:val="1001"/>
        </w:numPr>
        <w:pStyle w:val="Compact"/>
      </w:pPr>
      <w:r>
        <w:t xml:space="preserve">[1] Republic of Turkey Ministry of Energy and Natural Resources. (2023). *National Energy Efficiency Strategy Document*. Ankara.</w:t>
      </w:r>
    </w:p>
    <w:p>
      <w:pPr>
        <w:numPr>
          <w:ilvl w:val="0"/>
          <w:numId w:val="1001"/>
        </w:numPr>
        <w:pStyle w:val="Compact"/>
      </w:pPr>
      <w:r>
        <w:t xml:space="preserve">[2] Istanbul Metropolitan Municipality. (2023). *Urban Transformation and Infrastructure Guidelines*. Istanbul.</w:t>
      </w:r>
    </w:p>
    <w:p>
      <w:pPr>
        <w:numPr>
          <w:ilvl w:val="0"/>
          <w:numId w:val="1001"/>
        </w:numPr>
        <w:pStyle w:val="Compact"/>
      </w:pPr>
      <w:r>
        <w:t xml:space="preserve">[3] Turkish Electrical Installations Regulation (TEİS). Official Gazette of the Republic of Turkey, No: 31909.</w:t>
      </w:r>
    </w:p>
    <w:p>
      <w:pPr>
        <w:numPr>
          <w:ilvl w:val="0"/>
          <w:numId w:val="1001"/>
        </w:numPr>
        <w:pStyle w:val="Compact"/>
      </w:pPr>
      <w:r>
        <w:t xml:space="preserve">[4] Demir, A., &amp; Yılmaz, K. (2022). "Urbanization Challenges in Istanbul: The Role of Technical Professionals." *Journal of Turkish Urban Studies*, 14(3),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Electrician in Modern Turkey: An Istanbul Case Study</dc:title>
  <dc:creator/>
  <dc:language>en</dc:language>
  <cp:keywords/>
  <dcterms:created xsi:type="dcterms:W3CDTF">2026-07-29T08:19:01Z</dcterms:created>
  <dcterms:modified xsi:type="dcterms:W3CDTF">2026-07-29T08:19:01Z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