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Infrastructure,</w:t>
      </w:r>
      <w:r>
        <w:t xml:space="preserve"> </w:t>
      </w:r>
      <w:r>
        <w:t xml:space="preserve">Safety,</w:t>
      </w:r>
      <w:r>
        <w:t xml:space="preserve"> </w:t>
      </w:r>
      <w:r>
        <w:t xml:space="preserve">and</w:t>
      </w:r>
      <w:r>
        <w:t xml:space="preserve"> </w:t>
      </w:r>
      <w:r>
        <w:t xml:space="preserve">Economic</w:t>
      </w:r>
      <w:r>
        <w:t xml:space="preserve"> </w:t>
      </w:r>
      <w:r>
        <w:t xml:space="preserve">Impact</w:t>
      </w:r>
    </w:p>
    <w:bookmarkStart w:id="25" w:name="X125476e2653b057ee7a552fe2bfbfc3895eb704"/>
    <w:p>
      <w:pPr>
        <w:pStyle w:val="Heading1"/>
      </w:pPr>
      <w:r>
        <w:t xml:space="preserve">The Role and Evolution of Electricians in United States New York City: A Critical Analysis of Infrastructure, Safety, and Economic Impact</w:t>
      </w:r>
    </w:p>
    <w:p>
      <w:pPr>
        <w:pStyle w:val="FirstParagraph"/>
      </w:pPr>
      <w:r>
        <w:rPr>
          <w:bCs/>
          <w:b/>
        </w:rPr>
        <w:t xml:space="preserve">Abstract:</w:t>
      </w:r>
      <w:r>
        <w:br/>
      </w:r>
      <w:r>
        <w:t xml:space="preserve">This article examines the critical role of licensed electricians within the complex urban fabric of United States New York City. As one of the most densely populated metropolitan areas in the world, New York City presents unique challenges regarding electrical infrastructure maintenance, safety compliance, and modernization. This paper analyzes the regulatory landscape governed by local fire codes and building departments, discusses the impact of aging infrastructure on professional standards for electricians, and evaluates the economic implications of skilled trade labor in sustaining city operations. Furthermore, it explores how technological advancements in green energy require a re-skilling of the traditional electrician workforce to meet contemporary sustainability goals.</w:t>
      </w:r>
    </w:p>
    <w:p>
      <w:pPr>
        <w:pStyle w:val="BodyText"/>
      </w:pPr>
      <w:r>
        <w:rPr>
          <w:bCs/>
          <w:b/>
        </w:rPr>
        <w:t xml:space="preserve">Keywords:</w:t>
      </w:r>
      <w:r>
        <w:t xml:space="preserve"> </w:t>
      </w:r>
      <w:r>
        <w:t xml:space="preserve">United States New York City, Electrician, Electrical Safety Codes, Urban Infrastructure Skilled Labor Green Energy Transition</w:t>
      </w:r>
    </w:p>
    <w:p>
      <w:pPr>
        <w:pStyle w:val="BodyText"/>
      </w:pPr>
      <w:r>
        <w:rPr>
          <w:bCs/>
          <w:b/>
        </w:rPr>
        <w:t xml:space="preserve">I. Introduction</w:t>
      </w:r>
      <w:r>
        <w:br/>
      </w:r>
      <w:r>
        <w:br/>
      </w:r>
      <w:r>
        <w:t xml:space="preserve">The maintenance of electrical systems is the backbone of modern urban existence. In the context of</w:t>
      </w:r>
      <w:r>
        <w:t xml:space="preserve"> </w:t>
      </w:r>
      <w:r>
        <w:rPr>
          <w:bCs/>
          <w:b/>
        </w:rPr>
        <w:t xml:space="preserve">United States New York City</w:t>
      </w:r>
      <w:r>
        <w:t xml:space="preserve">, this responsibility falls heavily upon a highly specialized and regulated cohort of professionals known as electricians. The city’s infrastructure is not merely a network of wires and switches; it is a labyrinthine system that powers millions, supports critical emergency services, and facilitates economic activity on a global scale. However, the age of many buildings in Manhattan, Brooklyn, Queens, the Bronx, and Staten Island means that these electrical systems are often centuries old or subject to decades of patchwork modifications. This article argues that the modern electrician in New York City is not merely a technician but a vital guardian of public safety and an agent of urban resilience. The complexity of operating within one of the strictest regulatory environments in the</w:t>
      </w:r>
      <w:r>
        <w:t xml:space="preserve"> </w:t>
      </w:r>
      <w:r>
        <w:rPr>
          <w:bCs/>
          <w:b/>
        </w:rPr>
        <w:t xml:space="preserve">United States</w:t>
      </w:r>
      <w:r>
        <w:t xml:space="preserve"> </w:t>
      </w:r>
      <w:r>
        <w:t xml:space="preserve">requires a level of expertise that goes beyond basic wiring, necessitating deep knowledge of historical building codes alongside modern innovations.</w:t>
      </w:r>
      <w:r>
        <w:br/>
      </w:r>
      <w:r>
        <w:br/>
      </w:r>
      <w:r>
        <w:t xml:space="preserve">Furthermore, the density and verticality of New York City’s architecture present distinct logistical challenges. Unlike suburban or rural electrical work, where access is straightforward and load demands are lower, electricians in NYC must navigate confined utility shafts, coordinate with multiple stakeholders including landlords and city inspectors simultaneously, and adhere to rigorous noise pollution laws during construction hours. This paper seeks to delineate these specific operational realities and their broader implications for urban planning policy.</w:t>
      </w:r>
      <w:r>
        <w:br/>
      </w:r>
      <w:r>
        <w:br/>
      </w:r>
    </w:p>
    <w:bookmarkStart w:id="20" w:name="Xd8e263cab2790a59877603963ec001209d5f41d"/>
    <w:p>
      <w:pPr>
        <w:pStyle w:val="Heading2"/>
      </w:pPr>
      <w:r>
        <w:t xml:space="preserve">II. Regulatory Frameworks and Code Compliance in United States New York City</w:t>
      </w:r>
    </w:p>
    <w:p>
      <w:pPr>
        <w:pStyle w:val="FirstParagraph"/>
      </w:pPr>
      <w:r>
        <w:t xml:space="preserve">The practice of electrical work in</w:t>
      </w:r>
      <w:r>
        <w:t xml:space="preserve"> </w:t>
      </w:r>
      <w:r>
        <w:rPr>
          <w:bCs/>
          <w:b/>
        </w:rPr>
        <w:t xml:space="preserve">United States New York City</w:t>
      </w:r>
      <w:r>
        <w:t xml:space="preserve"> </w:t>
      </w:r>
      <w:r>
        <w:t xml:space="preserve">is governed by a stringent set of regulations derived primarily from the National Electrical Code (NEC), adapted heavily through the Local Electrical Code and enforced by the NYC Department of Buildings (DOB) and the Fire Department (FDNY). For any electrician operating within this jurisdiction, compliance is not optional; it is a legal mandate that carries severe penalties for violations. The historical context of these codes is significant. Following several high-profile electrical fires in the early 20th century, New York City developed some of the most robust safety protocols in North America.</w:t>
      </w:r>
      <w:r>
        <w:br/>
      </w:r>
      <w:r>
        <w:br/>
      </w:r>
      <w:r>
        <w:t xml:space="preserve">Today, electricians must possess specialized licenses to operate legally. These include Master Electrician licenses, which allow for the design and oversight of electrical systems, and Journeyman Electrician licenses, which permit hands-on installation work under supervision. The distinction is crucial because it ensures that those who sign off on electrical plans have a comprehensive understanding of load calculations, fault protection strategies unique to high-rise buildings. Recent amendments to the code have focused heavily on arc-fault circuit interrupters (AFCIs) and ground-fault circuit interrupters (GFCIs), reflecting an evolving understanding of fire prevention technology.</w:t>
      </w:r>
      <w:r>
        <w:br/>
      </w:r>
      <w:r>
        <w:br/>
      </w:r>
      <w:r>
        <w:t xml:space="preserve">Moreover, the intersection of electrical work with other trades is tightly regulated. For instance, electricians must coordinate closely with HVAC technicians and plumbing specialists to ensure that conduit runs do not interfere with gas lines or water pipes. This coordination is mandated by joint inspection protocols that require multiple city officials to approve systems before they are energized. Consequently, the modern electrician in NYC must possess strong soft skills and project management abilities alongside technical proficiency.</w:t>
      </w:r>
      <w:r>
        <w:br/>
      </w:r>
      <w:r>
        <w:br/>
      </w:r>
    </w:p>
    <w:bookmarkEnd w:id="20"/>
    <w:bookmarkStart w:id="21" w:name="X14214cc9a8bf4ccd740215b3dc56c1a73c0ea8a"/>
    <w:p>
      <w:pPr>
        <w:pStyle w:val="Heading2"/>
      </w:pPr>
      <w:r>
        <w:t xml:space="preserve">III. The Challenge of Aging Infrastructure and Retrofitting</w:t>
      </w:r>
    </w:p>
    <w:p>
      <w:pPr>
        <w:pStyle w:val="FirstParagraph"/>
      </w:pPr>
      <w:r>
        <w:t xml:space="preserve">A significant portion of the housing stock in</w:t>
      </w:r>
      <w:r>
        <w:t xml:space="preserve"> </w:t>
      </w:r>
      <w:r>
        <w:rPr>
          <w:bCs/>
          <w:b/>
        </w:rPr>
        <w:t xml:space="preserve">United States New York City</w:t>
      </w:r>
      <w:r>
        <w:t xml:space="preserve">, particularly pre-war buildings constructed before 1945, was never designed for the electrical loads demanded by contemporary households. In the early 20th century, a typical apartment might have had two or three outlets and no dedicated circuits for large appliances such as air conditioners or electric vehicle (EV) chargers. Today, these same units require substantial upgrades to support digital devices, modern HVAC systems, and increased cooking loads.</w:t>
      </w:r>
      <w:r>
        <w:br/>
      </w:r>
      <w:r>
        <w:br/>
      </w:r>
      <w:r>
        <w:t xml:space="preserve">Retrofitting these historic structures presents immense technical difficulties. Walls are often made of solid masonry or plaster over lath, making the installation of new conduit channels labor-intensive and destructive if not handled with care. Electricians must employ specialized techniques such as surface-mounted raceways or careful micro-trenching to route power without compromising structural integrity or historical aesthetics. Furthermore, many older buildings lack adequate grounding systems, leading electricians to implement complex grounding schemes that satisfy modern safety codes while respecting the limitations of existing infrastructure.</w:t>
      </w:r>
      <w:r>
        <w:br/>
      </w:r>
      <w:r>
        <w:br/>
      </w:r>
      <w:r>
        <w:t xml:space="preserve">This challenge is compounded by the presence of knob-and-tube wiring in some pre-1940 buildings. This obsolete system poses significant fire risks and is often uninsurable. Electricians are frequently called upon to perform complete rewires, a process that involves stripping walls, removing old fixtures, and installing new copper or aluminum wiring throughout the entire structure. The cost and disruption of such projects are substantial, yet they remain essential for preventing catastrophic electrical fires in densely populated areas.</w:t>
      </w:r>
      <w:r>
        <w:br/>
      </w:r>
      <w:r>
        <w:br/>
      </w:r>
    </w:p>
    <w:bookmarkEnd w:id="21"/>
    <w:bookmarkStart w:id="22" w:name="Xe6003ef4c5933f3c49c947059c927723fbfa108"/>
    <w:p>
      <w:pPr>
        <w:pStyle w:val="Heading2"/>
      </w:pPr>
      <w:r>
        <w:t xml:space="preserve">IV. Economic Implications and Workforce Development</w:t>
      </w:r>
    </w:p>
    <w:p>
      <w:pPr>
        <w:pStyle w:val="FirstParagraph"/>
      </w:pPr>
      <w:r>
        <w:t xml:space="preserve">The demand for skilled electricians in</w:t>
      </w:r>
      <w:r>
        <w:t xml:space="preserve"> </w:t>
      </w:r>
      <w:r>
        <w:rPr>
          <w:bCs/>
          <w:b/>
        </w:rPr>
        <w:t xml:space="preserve">United States New York City</w:t>
      </w:r>
      <w:r>
        <w:t xml:space="preserve"> </w:t>
      </w:r>
      <w:r>
        <w:t xml:space="preserve">is projected to grow steadily due to ongoing construction projects, renovation trends, and the transition toward renewable energy sources. According to labor statistics, there is a notable shortage of qualified tradespeople in the metropolitan area. This shortage drives up wages but also creates bottlenecks for construction timelines. For developers and homeowners alike, finding a reputable electrician who can navigate city bureaucracy efficiently is often more challenging than finding financing.</w:t>
      </w:r>
      <w:r>
        <w:br/>
      </w:r>
      <w:r>
        <w:br/>
      </w:r>
      <w:r>
        <w:t xml:space="preserve">The economic impact of this labor market extends beyond individual wages. Reliable electrical work ensures the functionality of commercial spaces, which contributes directly to the city’s tax base. Conversely, failures in electrical infrastructure can lead to business closures, data loss in tech hubs like Silicon Alley, and disruptions in public transportation systems that rely on stable power supplies.</w:t>
      </w:r>
      <w:r>
        <w:br/>
      </w:r>
      <w:r>
        <w:br/>
      </w:r>
      <w:r>
        <w:t xml:space="preserve">Additionally, there is a growing emphasis on diversity and inclusion within the electrician trade. Various non-profits and apprenticeship programs in NYC are actively recruiting women and minorities into the field to address both economic inequality and workforce shortages. These initiatives provide critical pathways for individuals from underserved communities to enter a high-paying skilled trade while contributing to the city’s infrastructure needs.</w:t>
      </w:r>
      <w:r>
        <w:br/>
      </w:r>
      <w:r>
        <w:br/>
      </w:r>
    </w:p>
    <w:bookmarkEnd w:id="22"/>
    <w:bookmarkStart w:id="23" w:name="Xbe3eab3562703d841ba45f005380c62fc5cb0d0"/>
    <w:p>
      <w:pPr>
        <w:pStyle w:val="Heading2"/>
      </w:pPr>
      <w:r>
        <w:t xml:space="preserve">V. Green Energy Transition and Technological Adaptation</w:t>
      </w:r>
    </w:p>
    <w:p>
      <w:pPr>
        <w:pStyle w:val="FirstParagraph"/>
      </w:pPr>
      <w:r>
        <w:t xml:space="preserve">The push for sustainability in</w:t>
      </w:r>
      <w:r>
        <w:t xml:space="preserve"> </w:t>
      </w:r>
      <w:r>
        <w:rPr>
          <w:bCs/>
          <w:b/>
        </w:rPr>
        <w:t xml:space="preserve">United States New York City</w:t>
      </w:r>
      <w:r>
        <w:t xml:space="preserve">, exemplified by initiatives such as Local Law 97, which sets carbon emission limits for large buildings, is transforming the role of the electrician. The integration of solar photovoltaic (PV) systems, battery storage solutions, and smart grid technologies requires electricians to acquire new certifications and technical skills.</w:t>
      </w:r>
      <w:r>
        <w:br/>
      </w:r>
      <w:r>
        <w:br/>
      </w:r>
      <w:r>
        <w:t xml:space="preserve">Traditional wiring practices are being supplemented by knowledge of DC power distribution and networked control systems. Electricians are now responsible for installing complex monitoring hardware that allows building managers to track energy usage in real-time. This shift represents a move from purely passive infrastructure maintenance to active energy management.</w:t>
      </w:r>
      <w:r>
        <w:br/>
      </w:r>
      <w:r>
        <w:br/>
      </w:r>
      <w:r>
        <w:t xml:space="preserve">Furthermore, the electrification of transportation is a major factor. With the city’s fleet of buses transitioning to electric and private EV adoption rising, there is a surge in demand for commercial charging station installation. Electricians must understand high-voltage direct current (HVDC) safety protocols and coordinate with utility companies like Con Edison to upgrade service panels capable of supporting these loads.</w:t>
      </w:r>
      <w:r>
        <w:br/>
      </w:r>
      <w:r>
        <w:br/>
      </w:r>
    </w:p>
    <w:bookmarkEnd w:id="23"/>
    <w:bookmarkStart w:id="24" w:name="vi.-conclusion"/>
    <w:p>
      <w:pPr>
        <w:pStyle w:val="Heading2"/>
      </w:pPr>
      <w:r>
        <w:t xml:space="preserve">VI. Conclusion</w:t>
      </w:r>
    </w:p>
    <w:p>
      <w:pPr>
        <w:pStyle w:val="FirstParagraph"/>
      </w:pPr>
      <w:r>
        <w:t xml:space="preserve">In conclusion, the electrician operating in</w:t>
      </w:r>
      <w:r>
        <w:t xml:space="preserve"> </w:t>
      </w:r>
      <w:r>
        <w:rPr>
          <w:bCs/>
          <w:b/>
        </w:rPr>
        <w:t xml:space="preserve">United States New York City</w:t>
      </w:r>
      <w:r>
        <w:t xml:space="preserve"> </w:t>
      </w:r>
      <w:r>
        <w:t xml:space="preserve">fulfills a role that is disproportionately important given the city’s scale and complexity. They are not only technicians but also regulators of safety, adapters to historical constraints, and pioneers of green technology. The rigorous training, licensing requirements, and continuous education mandated by local authorities ensure that this profession maintains high standards of excellence.</w:t>
      </w:r>
      <w:r>
        <w:br/>
      </w:r>
      <w:r>
        <w:br/>
      </w:r>
      <w:r>
        <w:t xml:space="preserve">As New York City continues to evolve through climate change adaptation and technological innovation, the reliance on skilled electricians will only intensify. Policymakers must continue to support vocational training programs and fair labor practices to ensure a robust workforce capable of meeting these future challenges. The stability and safety of one of the world’s most iconic cities depend significantly on the unseen work performed daily by its electrical professionals.</w:t>
      </w:r>
      <w:r>
        <w:br/>
      </w:r>
      <w:r>
        <w:br/>
      </w:r>
      <w:r>
        <w:rPr>
          <w:bCs/>
          <w:b/>
        </w:rPr>
        <w:t xml:space="preserve">References</w:t>
      </w:r>
      <w:r>
        <w:br/>
      </w:r>
      <w:r>
        <w:t xml:space="preserve">1. New York City Department of Buildings. (2023). *Local Electrical Code Amendments*.</w:t>
      </w:r>
      <w:r>
        <w:br/>
      </w:r>
      <w:r>
        <w:t xml:space="preserve">2. Bureau of Labor Statistics. (2023). *Occupational Outlook Handbook: Electricians*.</w:t>
      </w:r>
      <w:r>
        <w:br/>
      </w:r>
      <w:r>
        <w:t xml:space="preserve">3. Con Edison Community Benefits Report on Grid Modernization.</w:t>
      </w:r>
      <w:r>
        <w:br/>
      </w:r>
      <w:r>
        <w:t xml:space="preserve">4. NYC Local Law 97 Carbon Emissions Compliance Guidelines.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Electricians in United States New York City: A Critical Analysis of Infrastructure, Safety, and Economic Impact</dc:title>
  <dc:creator/>
  <cp:keywords/>
  <dcterms:created xsi:type="dcterms:W3CDTF">2026-07-30T00:34:25Z</dcterms:created>
  <dcterms:modified xsi:type="dcterms:W3CDTF">2026-07-30T00:34:25Z</dcterms:modified>
</cp:coreProperties>
</file>

<file path=docProps/custom.xml><?xml version="1.0" encoding="utf-8"?>
<Properties xmlns="http://schemas.openxmlformats.org/officeDocument/2006/custom-properties" xmlns:vt="http://schemas.openxmlformats.org/officeDocument/2006/docPropsVTypes"/>
</file>