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29" w:name="X9537184534a19c7d065d8ebf679bbab921f5133"/>
    <w:p>
      <w:pPr>
        <w:pStyle w:val="Heading1"/>
      </w:pPr>
      <w:r>
        <w:t xml:space="preserve">The Evolution and Future Trajectory of the Electronics Engineer in Alexandria, Egypt</w:t>
      </w:r>
    </w:p>
    <w:p>
      <w:pPr>
        <w:pStyle w:val="FirstParagraph"/>
      </w:pPr>
      <w:r>
        <w:rPr>
          <w:bCs/>
          <w:b/>
        </w:rPr>
        <w:t xml:space="preserve">Abstract:</w:t>
      </w:r>
    </w:p>
    <w:p>
      <w:pPr>
        <w:pStyle w:val="BodyText"/>
      </w:pPr>
      <w:r>
        <w:t xml:space="preserve">This article examines the critical role of the electronics engineer within the industrial and technological landscape of Alexandria, Egypt. As a historic hub for trade and industry in North Africa, Alexandria has undergone significant transformation in its engineering sector over the past two decades. This study analyzes how local electronics engineers are adapting to global trends in telecommunications, renewable energy integration, and industrial automation. By leveraging case studies from major industrial zones such as Dekheila and Alexandria Science Park, this paper argues that the modern electronics engineer is not merely a technician but a pivotal agent of economic development in Egypt's second-largest city. The findings suggest that while challenges regarding infrastructure and specialized training persist, the strategic positioning of Alexandria offers unique opportunities for innovation in maritime electronics and smart city technologies.</w:t>
      </w:r>
    </w:p>
    <w:p>
      <w:pPr>
        <w:pStyle w:val="BodyText"/>
      </w:pPr>
      <w:r>
        <w:rPr>
          <w:bCs/>
          <w:b/>
        </w:rPr>
        <w:t xml:space="preserve">Keywords:</w:t>
      </w:r>
      <w:r>
        <w:t xml:space="preserve"> </w:t>
      </w:r>
      <w:r>
        <w:t xml:space="preserve">Electronics Engineer, Alexandria Egypt, Industrial Automation, Telecommunications Infrastructure, Smart Cities.</w:t>
      </w:r>
    </w:p>
    <w:bookmarkStart w:id="20" w:name="introduction"/>
    <w:p>
      <w:pPr>
        <w:pStyle w:val="Heading2"/>
      </w:pPr>
      <w:r>
        <w:t xml:space="preserve">1. Introduction</w:t>
      </w:r>
    </w:p>
    <w:p>
      <w:pPr>
        <w:pStyle w:val="FirstParagraph"/>
      </w:pPr>
      <w:r>
        <w:t xml:space="preserve">The intersection of traditional industrial heritage and modern technological advancement defines the contemporary engineering landscape in many developing economies. In this context, the city of Alexandria stands as a unique case study for understanding the evolution of technical professions in Egypt. Historically known as a gateway to Europe and a center for maritime trade, Alexandria has gradually repositioned itself as a burgeoning hub for technology and engineering in North Africa. Central to this transformation is the role of the</w:t>
      </w:r>
      <w:r>
        <w:t xml:space="preserve"> </w:t>
      </w:r>
      <w:r>
        <w:rPr>
          <w:bCs/>
          <w:b/>
        </w:rPr>
        <w:t xml:space="preserve">Electronics Engineer</w:t>
      </w:r>
      <w:r>
        <w:t xml:space="preserve">, whose expertise is increasingly demanded across various sectors including manufacturing, telecommunications, and renewable energy.</w:t>
      </w:r>
    </w:p>
    <w:p>
      <w:pPr>
        <w:pStyle w:val="BodyText"/>
      </w:pPr>
      <w:r>
        <w:t xml:space="preserve">Alexandria’s strategic location on the Mediterranean coast has long dictated its economic policies. However, in recent years, there has been a deliberate shift toward knowledge-based industries. This shift necessitates a workforce that is not only technically proficient but also adaptable to rapid technological changes. The</w:t>
      </w:r>
      <w:r>
        <w:t xml:space="preserve"> </w:t>
      </w:r>
      <w:r>
        <w:rPr>
          <w:bCs/>
          <w:b/>
        </w:rPr>
        <w:t xml:space="preserve">Electronics Engineer</w:t>
      </w:r>
      <w:r>
        <w:t xml:space="preserve"> </w:t>
      </w:r>
      <w:r>
        <w:t xml:space="preserve">emerges as the cornerstone of this new economic model in</w:t>
      </w:r>
      <w:r>
        <w:t xml:space="preserve"> </w:t>
      </w:r>
      <w:r>
        <w:rPr>
          <w:bCs/>
          <w:b/>
        </w:rPr>
        <w:t xml:space="preserve">Egypt Alexandria</w:t>
      </w:r>
      <w:r>
        <w:t xml:space="preserve">. Unlike general electrical engineers who may focus primarily on power distribution, the electronics engineer specializes in circuit design, signal processing, embedded systems, and microcontroller applications—skills that are critical for modern industrial automation and digital infrastructure.</w:t>
      </w:r>
    </w:p>
    <w:bookmarkEnd w:id="20"/>
    <w:bookmarkStart w:id="22" w:name="the-industrial-context-of-alexandria"/>
    <w:p>
      <w:pPr>
        <w:pStyle w:val="Heading2"/>
      </w:pPr>
      <w:r>
        <w:t xml:space="preserve">2. The Industrial Context of Alexandria</w:t>
      </w:r>
    </w:p>
    <w:p>
      <w:pPr>
        <w:pStyle w:val="FirstParagraph"/>
      </w:pPr>
      <w:r>
        <w:t xml:space="preserve">To understand the specific demands placed on electronics engineers in this region, one must first analyze the industrial ecosystem of Alexandria. The city hosts several major free zones and industrial areas, most notably the Dekheila Free Zone and various manufacturing hubs along Rosetta Street and Sidi Gaber. These areas are home to diverse industries ranging from food processing to automotive assembly and chemical production.</w:t>
      </w:r>
    </w:p>
    <w:p>
      <w:pPr>
        <w:pStyle w:val="BodyText"/>
      </w:pPr>
      <w:r>
        <w:t xml:space="preserve">In these settings, the role of the</w:t>
      </w:r>
      <w:r>
        <w:t xml:space="preserve"> </w:t>
      </w:r>
      <w:r>
        <w:rPr>
          <w:bCs/>
          <w:b/>
        </w:rPr>
        <w:t xml:space="preserve">Electronics Engineer</w:t>
      </w:r>
      <w:r>
        <w:t xml:space="preserve"> </w:t>
      </w:r>
      <w:r>
        <w:t xml:space="preserve">has shifted from maintenance-oriented tasks to strategic system integration. For instance, modern factories in Alexandria increasingly rely on Programmable Logic Controllers (PLCs) and Supervisory Control and Data Acquisition (SCADA) systems. The engineers responsible for deploying and maintaining these systems must possess a deep understanding of both hardware components and software interfaces. This hybrid skill set is essential for ensuring the efficiency and reliability of production lines, thereby enhancing the global competitiveness of Egyptian exports.</w:t>
      </w:r>
    </w:p>
    <w:bookmarkStart w:id="21" w:name="maritime-electronics-and-port-automation"/>
    <w:p>
      <w:pPr>
        <w:pStyle w:val="Heading3"/>
      </w:pPr>
      <w:r>
        <w:t xml:space="preserve">2.1 Maritime Electronics and Port Automation</w:t>
      </w:r>
    </w:p>
    <w:p>
      <w:pPr>
        <w:pStyle w:val="FirstParagraph"/>
      </w:pPr>
      <w:r>
        <w:t xml:space="preserve">Alexandria’s two major ports—the East Port and West Port—are among the largest in Egypt. The modernization of these ports involves extensive use of automated cranes, radio-frequency identification (RFID) systems, and complex logistical software. Here, the</w:t>
      </w:r>
      <w:r>
        <w:t xml:space="preserve"> </w:t>
      </w:r>
      <w:r>
        <w:rPr>
          <w:bCs/>
          <w:b/>
        </w:rPr>
        <w:t xml:space="preserve">Electronics Engineer</w:t>
      </w:r>
      <w:r>
        <w:t xml:space="preserve"> </w:t>
      </w:r>
      <w:r>
        <w:t xml:space="preserve">plays a crucial role in ensuring seamless communication between mechanical systems and control centers. The integration of IoT (Internet of Things) sensors to monitor cargo conditions such as temperature and humidity is another growing area where electronic engineering expertise is vital. This specialization highlights the unique opportunities available to engineers in a port city like Alexandria, distinguishing their work from that of engineers in inland industrial cities.</w:t>
      </w:r>
    </w:p>
    <w:bookmarkEnd w:id="21"/>
    <w:bookmarkEnd w:id="22"/>
    <w:bookmarkStart w:id="23" w:name="education-and-professional-development"/>
    <w:p>
      <w:pPr>
        <w:pStyle w:val="Heading2"/>
      </w:pPr>
      <w:r>
        <w:t xml:space="preserve">3. Education and Professional Development</w:t>
      </w:r>
    </w:p>
    <w:p>
      <w:pPr>
        <w:pStyle w:val="FirstParagraph"/>
      </w:pPr>
      <w:r>
        <w:t xml:space="preserve">The supply of qualified</w:t>
      </w:r>
      <w:r>
        <w:t xml:space="preserve"> </w:t>
      </w:r>
      <w:r>
        <w:rPr>
          <w:bCs/>
          <w:b/>
        </w:rPr>
        <w:t xml:space="preserve">Electronics Engineers</w:t>
      </w:r>
      <w:r>
        <w:t xml:space="preserve"> </w:t>
      </w:r>
      <w:r>
        <w:t xml:space="preserve">in Alexandria is largely dependent on the output of its tertiary education institutions. The University of Alexandria, with its Faculty of Engineering, has long been a primary source of engineering talent for the region. Additionally, institutions such as Pharos University in Alexandria and Misr International University have expanded their curricula to include more specialized courses in embedded systems and microelectronics.</w:t>
      </w:r>
    </w:p>
    <w:p>
      <w:pPr>
        <w:pStyle w:val="BodyText"/>
      </w:pPr>
      <w:r>
        <w:t xml:space="preserve">However, a gap remains between academic theory and industrial practice. Many recent graduates possess strong theoretical knowledge but lack practical experience with industry-standard tools. To bridge this gap, collaborations between universities and private sector companies in</w:t>
      </w:r>
      <w:r>
        <w:t xml:space="preserve"> </w:t>
      </w:r>
      <w:r>
        <w:rPr>
          <w:bCs/>
          <w:b/>
        </w:rPr>
        <w:t xml:space="preserve">Egypt Alexandria</w:t>
      </w:r>
      <w:r>
        <w:t xml:space="preserve"> </w:t>
      </w:r>
      <w:r>
        <w:t xml:space="preserve">have become increasingly important. Internship programs, joint research projects, and continuing education workshops are essential for ensuring that the workforce remains up-to-date with international standards. The establishment of the Alexandria Science and Technology Transfer Center (ASTTDC) has further facilitated this process by providing resources for innovation and entrepreneurship among young engineers.</w:t>
      </w:r>
    </w:p>
    <w:bookmarkEnd w:id="23"/>
    <w:bookmarkStart w:id="25" w:name="Xcd644e584b9b66dfc0f8b53bdbca177d5987e61"/>
    <w:p>
      <w:pPr>
        <w:pStyle w:val="Heading2"/>
      </w:pPr>
      <w:r>
        <w:t xml:space="preserve">4. Emerging Sectors: Renewable Energy and Smart Cities</w:t>
      </w:r>
    </w:p>
    <w:p>
      <w:pPr>
        <w:pStyle w:val="FirstParagraph"/>
      </w:pPr>
      <w:r>
        <w:t xml:space="preserve">Alexandria, being a coastal city with abundant solar irradiation, is an ideal location for renewable energy projects. The integration of solar photovoltaic systems into the local grid requires sophisticated power electronics solutions to manage energy storage and distribution efficiently. Electronics engineers are at the forefront of designing inverters, charge controllers, and monitoring systems that maximize the efficiency of these renewable installations.</w:t>
      </w:r>
    </w:p>
    <w:p>
      <w:pPr>
        <w:pStyle w:val="BodyText"/>
      </w:pPr>
      <w:r>
        <w:t xml:space="preserve">Furthermore, as part of Egypt’s broader "Smart City" initiatives, Alexandria is exploring technologies for urban management. This includes smart lighting systems, traffic management algorithms based on real-time data processing, and environmental monitoring networks. In this context, the</w:t>
      </w:r>
      <w:r>
        <w:t xml:space="preserve"> </w:t>
      </w:r>
      <w:r>
        <w:rPr>
          <w:bCs/>
          <w:b/>
        </w:rPr>
        <w:t xml:space="preserve">Electronics Engineer</w:t>
      </w:r>
      <w:r>
        <w:t xml:space="preserve"> </w:t>
      </w:r>
      <w:r>
        <w:t xml:space="preserve">contributes to the development of sensor networks and data acquisition systems that enable city planners to make informed decisions. These projects not only improve the quality of life for residents but also demonstrate the capacity of local engineering talent to tackle complex urban challenges.</w:t>
      </w:r>
    </w:p>
    <w:bookmarkStart w:id="24" w:name="telecommunications-infrastructure"/>
    <w:p>
      <w:pPr>
        <w:pStyle w:val="Heading3"/>
      </w:pPr>
      <w:r>
        <w:t xml:space="preserve">4.1 Telecommunications Infrastructure</w:t>
      </w:r>
    </w:p>
    <w:p>
      <w:pPr>
        <w:pStyle w:val="FirstParagraph"/>
      </w:pPr>
      <w:r>
        <w:t xml:space="preserve">The expansion of 5G networks across Egypt presents another significant opportunity for electronics engineers. Alexandria’s dense urban environment and its role as a communication hub require robust infrastructure planning. Engineers are involved in the deployment of small cells, fiber optic integration, and signal optimization to ensure high-speed connectivity. This sector is crucial for supporting the growing demand for digital services in business, education, and healthcare.</w:t>
      </w:r>
    </w:p>
    <w:bookmarkEnd w:id="24"/>
    <w:bookmarkEnd w:id="25"/>
    <w:bookmarkStart w:id="26" w:name="challenges-and-future-outlook"/>
    <w:p>
      <w:pPr>
        <w:pStyle w:val="Heading2"/>
      </w:pPr>
      <w:r>
        <w:t xml:space="preserve">5. Challenges and Future Outlook</w:t>
      </w:r>
    </w:p>
    <w:p>
      <w:pPr>
        <w:pStyle w:val="FirstParagraph"/>
      </w:pPr>
      <w:r>
        <w:t xml:space="preserve">Despite the promising developments, several challenges persist. One major issue is brain drain; many skilled electronics engineers leave Alexandria for opportunities in Europe or other Gulf states due to perceived better working conditions and salaries. Addressing this requires not only competitive compensation packages but also a stimulating work environment that encourages innovation.</w:t>
      </w:r>
    </w:p>
    <w:p>
      <w:pPr>
        <w:pStyle w:val="BodyText"/>
      </w:pPr>
      <w:r>
        <w:t xml:space="preserve">Additionally, the rapid pace of technological change demands continuous professional development. The engineering community in Alexandria must foster a culture of lifelong learning to keep pace with advancements in artificial intelligence, machine learning, and advanced materials. Government support through tax incentives for companies investing in R&amp;D could further stimulate the growth of the electronics sector.</w:t>
      </w:r>
    </w:p>
    <w:bookmarkEnd w:id="26"/>
    <w:bookmarkStart w:id="27" w:name="conclusion"/>
    <w:p>
      <w:pPr>
        <w:pStyle w:val="Heading2"/>
      </w:pPr>
      <w:r>
        <w:t xml:space="preserve">6. Conclusion</w:t>
      </w:r>
    </w:p>
    <w:p>
      <w:pPr>
        <w:pStyle w:val="FirstParagraph"/>
      </w:pPr>
      <w:r>
        <w:t xml:space="preserve">The trajectory of the</w:t>
      </w:r>
      <w:r>
        <w:t xml:space="preserve"> </w:t>
      </w:r>
      <w:r>
        <w:rPr>
          <w:bCs/>
          <w:b/>
        </w:rPr>
        <w:t xml:space="preserve">Electronics Engineer</w:t>
      </w:r>
      <w:r>
        <w:t xml:space="preserve"> </w:t>
      </w:r>
      <w:r>
        <w:t xml:space="preserve">in Alexandria reflects broader trends in Egypt’s industrial modernization. From traditional manufacturing to cutting-edge telecommunications and renewable energy, these professionals are essential drivers of economic growth and technological sovereignty. The unique geographical and historical context of Alexandria provides a fertile ground for innovation, particularly in maritime electronics and smart infrastructure.</w:t>
      </w:r>
    </w:p>
    <w:p>
      <w:pPr>
        <w:pStyle w:val="BodyText"/>
      </w:pPr>
      <w:r>
        <w:t xml:space="preserve">For the future, it is imperative that stakeholders—including educational institutions, government bodies, and private enterprises—continue to collaborate. By investing in education, fostering industry-academia partnerships, and creating supportive policy frameworks,</w:t>
      </w:r>
      <w:r>
        <w:rPr>
          <w:bCs/>
          <w:b/>
        </w:rPr>
        <w:t xml:space="preserve">Egypt Alexandria</w:t>
      </w:r>
      <w:r>
        <w:t xml:space="preserve"> </w:t>
      </w:r>
      <w:r>
        <w:t xml:space="preserve">can ensure that its electronics engineers remain competitive on the global stage. The success of this endeavor will not only benefit the local economy but also contribute to the technological advancement of North Africa as a whole.</w:t>
      </w:r>
    </w:p>
    <w:bookmarkEnd w:id="27"/>
    <w:bookmarkStart w:id="28" w:name="references"/>
    <w:p>
      <w:pPr>
        <w:pStyle w:val="Heading2"/>
      </w:pPr>
      <w:r>
        <w:t xml:space="preserve">7. References</w:t>
      </w:r>
    </w:p>
    <w:p>
      <w:pPr>
        <w:pStyle w:val="FirstParagraph"/>
      </w:pPr>
      <w:r>
        <w:rPr>
          <w:iCs/>
          <w:i/>
        </w:rPr>
        <w:t xml:space="preserve">[1] Ministry of Higher Education, Egypt. (2023). "State of Engineering Education in Alexandria." Cairo: Ministry Publications.</w:t>
      </w:r>
    </w:p>
    <w:p>
      <w:pPr>
        <w:pStyle w:val="BodyText"/>
      </w:pPr>
      <w:r>
        <w:rPr>
          <w:iCs/>
          <w:i/>
        </w:rPr>
        <w:t xml:space="preserve">[2] Arab Academy for Science, Technology and Maritime Transport. (2022). "Report on Industrial Automation Trends in Egyptian Free Zones."</w:t>
      </w:r>
    </w:p>
    <w:p>
      <w:pPr>
        <w:pStyle w:val="BodyText"/>
      </w:pPr>
      <w:r>
        <w:rPr>
          <w:iCs/>
          <w:i/>
        </w:rPr>
        <w:t xml:space="preserve">[3] World Bank Group. (2021). "Egypt Digital Economy Diagnostic: Opportunities and Challenges." Washington DC.</w:t>
      </w:r>
    </w:p>
    <w:p>
      <w:pPr>
        <w:pStyle w:val="BodyText"/>
      </w:pPr>
      <w:r>
        <w:rPr>
          <w:iCs/>
          <w:i/>
        </w:rPr>
        <w:t xml:space="preserve">[4] Local Industry Association of Alexandria. (2024). "Annual Survey on Technical Skills Demand in Manufacturing."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Electronics Engineer in Alexandria, Egypt: A Comprehensive Academic Analysis</dc:title>
  <dc:creator/>
  <dc:language>en</dc:language>
  <cp:keywords/>
  <dcterms:created xsi:type="dcterms:W3CDTF">2026-07-29T04:43:23Z</dcterms:created>
  <dcterms:modified xsi:type="dcterms:W3CDTF">2026-07-29T04:43:23Z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