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Japan,</w:t>
      </w:r>
      <w:r>
        <w:t xml:space="preserve"> </w:t>
      </w:r>
      <w:r>
        <w:t xml:space="preserve">Osaka</w:t>
      </w:r>
    </w:p>
    <w:p>
      <w:pPr>
        <w:pStyle w:val="FirstParagraph"/>
      </w:pPr>
      <w:r>
        <w:t xml:space="preserve">```html</w:t>
      </w:r>
    </w:p>
    <w:p>
      <w:pPr>
        <w:pStyle w:val="BodyText"/>
      </w:pPr>
      <w:r>
        <w:t xml:space="preserve">Journal of Advanced Engineering and Technological Innovation</w:t>
      </w:r>
    </w:p>
    <w:bookmarkStart w:id="30" w:name="X7866108219a8a9c909dd28d5fb492ab718a8e62"/>
    <w:p>
      <w:pPr>
        <w:pStyle w:val="Heading1"/>
      </w:pPr>
      <w:r>
        <w:t xml:space="preserve">The Role of the Electronics Engineer in the Technological Ecosystem of Japan, Osaka: Bridging Tradition and Futurism</w:t>
      </w:r>
    </w:p>
    <w:p>
      <w:pPr>
        <w:pStyle w:val="FirstParagraph"/>
      </w:pPr>
      <w:r>
        <w:rPr>
          <w:bCs/>
          <w:b/>
        </w:rPr>
        <w:t xml:space="preserve">Alexander J. Mercer</w:t>
      </w:r>
      <w:r>
        <w:rPr>
          <w:vertAlign w:val="superscript"/>
          <w:bCs/>
          <w:b/>
        </w:rPr>
        <w:t xml:space="preserve">1</w:t>
      </w:r>
      <w:r>
        <w:rPr>
          <w:bCs/>
          <w:b/>
        </w:rPr>
        <w:t xml:space="preserve">, Yuki Tanaka</w:t>
      </w:r>
      <w:r>
        <w:rPr>
          <w:vertAlign w:val="superscript"/>
          <w:bCs/>
          <w:b/>
        </w:rPr>
        <w:t xml:space="preserve">2</w:t>
      </w:r>
    </w:p>
    <w:p>
      <w:pPr>
        <w:pStyle w:val="BodyText"/>
      </w:pPr>
      <w:r>
        <w:rPr>
          <w:iCs/>
          <w:i/>
        </w:rPr>
        <w:t xml:space="preserve">1 Department of Electrical Engineering, Kyoto University</w:t>
      </w:r>
      <w:r>
        <w:br/>
      </w:r>
      <w:r>
        <w:rPr>
          <w:iCs/>
          <w:i/>
        </w:rPr>
        <w:t xml:space="preserve">2 Institute for Industrial Science, The University of Tokyo</w:t>
      </w:r>
    </w:p>
    <w:p>
      <w:pPr>
        <w:pStyle w:val="BodyText"/>
      </w:pPr>
      <w:r>
        <w:rPr>
          <w:bCs/>
          <w:b/>
        </w:rPr>
        <w:t xml:space="preserve">Abstract:</w:t>
      </w:r>
      <w:r>
        <w:br/>
      </w:r>
      <w:r>
        <w:t xml:space="preserve">This paper examines the pivotal role of the Electronics Engineer within the unique socio-technical landscape of Japan, with a specific focus on Osaka as a burgeoning hub for innovation. While Tokyo often dominates global narratives regarding Japanese technology, Osaka represents a distinct cultural and industrial nexus that combines deep-rooted craftsmanship with cutting-edge electronics development. This study analyzes how Electronics Engineers in Osaka navigate the dual pressures of maintaining traditional manufacturing excellence while adopting Industry 4.0 standards, artificial intelligence integration, and sustainable energy solutions. Through case studies of major local industries including robotics, consumer electronics, and automotive components, we elucidate the specific competencies required for success in this region. The findings suggest that the modern Electronics Engineer in Osaka must possess not only technical proficiency but also a profound understanding of "Monozukuri" (the art of making things) to effectively contribute to the local economy.</w:t>
      </w:r>
    </w:p>
    <w:p>
      <w:pPr>
        <w:pStyle w:val="BodyText"/>
      </w:pPr>
      <w:r>
        <w:rPr>
          <w:bCs/>
          <w:b/>
        </w:rPr>
        <w:t xml:space="preserve">Keywords:</w:t>
      </w:r>
      <w:r>
        <w:t xml:space="preserve"> </w:t>
      </w:r>
      <w:r>
        <w:t xml:space="preserve">Electronics Engineer, Japan, Osaka, Monozukuri, Industry 4.0, Semiconductor Manufacturing, Robotics Integration.</w:t>
      </w:r>
    </w:p>
    <w:p>
      <w:r>
        <w:pict>
          <v:rect style="width:0;height:1.5pt" o:hralign="center" o:hrstd="t" o:hr="t"/>
        </w:pict>
      </w:r>
    </w:p>
    <w:bookmarkStart w:id="20" w:name="introduction"/>
    <w:p>
      <w:pPr>
        <w:pStyle w:val="Heading2"/>
      </w:pPr>
      <w:r>
        <w:t xml:space="preserve">1. Introduction</w:t>
      </w:r>
    </w:p>
    <w:p>
      <w:pPr>
        <w:pStyle w:val="FirstParagraph"/>
      </w:pPr>
      <w:r>
        <w:t xml:space="preserve">In the rapidly evolving global technology sector, the role of the</w:t>
      </w:r>
      <w:r>
        <w:t xml:space="preserve"> </w:t>
      </w:r>
      <w:r>
        <w:rPr>
          <w:bCs/>
          <w:b/>
        </w:rPr>
        <w:t xml:space="preserve">Electronics Engineer</w:t>
      </w:r>
      <w:r>
        <w:t xml:space="preserve"> </w:t>
      </w:r>
      <w:r>
        <w:t xml:space="preserve">has expanded beyond mere circuit design and hardware maintenance to encompass complex system integration and sustainable innovation. Nowhere is this transformation more evident than in</w:t>
      </w:r>
      <w:r>
        <w:t xml:space="preserve"> </w:t>
      </w:r>
      <w:r>
        <w:rPr>
          <w:bCs/>
          <w:b/>
        </w:rPr>
        <w:t xml:space="preserve">Japan</w:t>
      </w:r>
      <w:r>
        <w:t xml:space="preserve">, a nation that has long been synonymous with technological precision and reliability. Within Japan, Osaka stands out as a city of unique significance. Historically known as the "Kitchen of Japan," Osaka has successfully pivoted towards becoming a leading center for advanced manufacturing and electronics research.</w:t>
      </w:r>
    </w:p>
    <w:p>
      <w:pPr>
        <w:pStyle w:val="BodyText"/>
      </w:pPr>
      <w:r>
        <w:t xml:space="preserve">The intersection of traditional Japanese values and modern engineering challenges creates a specific operational environment for engineers in this region. For the</w:t>
      </w:r>
      <w:r>
        <w:t xml:space="preserve"> </w:t>
      </w:r>
      <w:r>
        <w:rPr>
          <w:bCs/>
          <w:b/>
        </w:rPr>
        <w:t xml:space="preserve">Electronics Engineer</w:t>
      </w:r>
      <w:r>
        <w:t xml:space="preserve">, working in</w:t>
      </w:r>
      <w:r>
        <w:t xml:space="preserve"> </w:t>
      </w:r>
      <w:r>
        <w:rPr>
          <w:bCs/>
          <w:b/>
        </w:rPr>
        <w:t xml:space="preserve">Oakaka</w:t>
      </w:r>
      <w:r>
        <w:t xml:space="preserve">, Japan, requires navigating a landscape where meticulous attention to detail (Kaizen) is as critical as proficiency in Python programming or semiconductor physics. This article aims to dissect the professional responsibilities, cultural expectations, and technological contributions of electronics engineers within the Osaka metropolitan area.</w:t>
      </w:r>
    </w:p>
    <w:bookmarkEnd w:id="20"/>
    <w:bookmarkStart w:id="21" w:name="X4a781cd532cfc3772e3fc5cba9567814822b6a2"/>
    <w:p>
      <w:pPr>
        <w:pStyle w:val="Heading2"/>
      </w:pPr>
      <w:r>
        <w:t xml:space="preserve">2. The Historical Context: Osaka's Industrial Identity</w:t>
      </w:r>
    </w:p>
    <w:p>
      <w:pPr>
        <w:pStyle w:val="FirstParagraph"/>
      </w:pPr>
      <w:r>
        <w:t xml:space="preserve">To understand the current state of engineering in</w:t>
      </w:r>
      <w:r>
        <w:t xml:space="preserve"> </w:t>
      </w:r>
      <w:r>
        <w:rPr>
          <w:bCs/>
          <w:b/>
        </w:rPr>
        <w:t xml:space="preserve">Oakaka</w:t>
      </w:r>
      <w:r>
        <w:t xml:space="preserve">, one must acknowledge its historical roots. Unlike Tokyo, which serves as Japan’s administrative and political capital, Osaka has historically been a commercial and industrial powerhouse. This distinction influences the mindset of the local workforce. The</w:t>
      </w:r>
      <w:r>
        <w:t xml:space="preserve"> </w:t>
      </w:r>
      <w:r>
        <w:rPr>
          <w:bCs/>
          <w:b/>
        </w:rPr>
        <w:t xml:space="preserve">Electronics Engineer</w:t>
      </w:r>
      <w:r>
        <w:t xml:space="preserve"> </w:t>
      </w:r>
      <w:r>
        <w:t xml:space="preserve">in Osaka often operates within companies that prioritize practical application and durability over purely theoretical innovation.</w:t>
      </w:r>
    </w:p>
    <w:p>
      <w:pPr>
        <w:pStyle w:val="BodyText"/>
      </w:pPr>
      <w:r>
        <w:t xml:space="preserve">The concept of</w:t>
      </w:r>
      <w:r>
        <w:t xml:space="preserve"> </w:t>
      </w:r>
      <w:r>
        <w:rPr>
          <w:iCs/>
          <w:i/>
        </w:rPr>
        <w:t xml:space="preserve">Monozukuri</w:t>
      </w:r>
      <w:r>
        <w:t xml:space="preserve">, which translates to "the art, science, and craft of making things," is deeply embedded in the corporate culture of Osaka. For an</w:t>
      </w:r>
      <w:r>
        <w:t xml:space="preserve"> </w:t>
      </w:r>
      <w:r>
        <w:rPr>
          <w:bCs/>
          <w:b/>
        </w:rPr>
        <w:t xml:space="preserve">Electronics Engineer</w:t>
      </w:r>
      <w:r>
        <w:t xml:space="preserve">, this means that hardware integrity is paramount. In other global tech hubs, software often supersedes hardware; however, in Osaka’s electronics sector—particularly in sectors related to robotics and industrial automation—the physical reliability of electronic components is non-negotiable.</w:t>
      </w:r>
    </w:p>
    <w:bookmarkEnd w:id="21"/>
    <w:bookmarkStart w:id="25" w:name="X5666050b6ad066b982606f8c0743ebd757e7879"/>
    <w:p>
      <w:pPr>
        <w:pStyle w:val="Heading2"/>
      </w:pPr>
      <w:r>
        <w:t xml:space="preserve">3. Key Sectors Driving Electronics Innovation</w:t>
      </w:r>
    </w:p>
    <w:p>
      <w:pPr>
        <w:pStyle w:val="FirstParagraph"/>
      </w:pPr>
      <w:r>
        <w:t xml:space="preserve">The demand for skilled</w:t>
      </w:r>
      <w:r>
        <w:t xml:space="preserve"> </w:t>
      </w:r>
      <w:r>
        <w:rPr>
          <w:bCs/>
          <w:b/>
        </w:rPr>
        <w:t xml:space="preserve">Electronics Engineers</w:t>
      </w:r>
      <w:r>
        <w:t xml:space="preserve"> </w:t>
      </w:r>
      <w:r>
        <w:t xml:space="preserve">in</w:t>
      </w:r>
      <w:r>
        <w:t xml:space="preserve"> </w:t>
      </w:r>
      <w:r>
        <w:rPr>
          <w:bCs/>
          <w:b/>
        </w:rPr>
        <w:t xml:space="preserve">Oakaka</w:t>
      </w:r>
      <w:r>
        <w:t xml:space="preserve">, Japan, is driven by three primary sectors: Robotics and Automation, Consumer Electronics Supply Chains, and Renewable Energy Infrastructure.</w:t>
      </w:r>
    </w:p>
    <w:bookmarkStart w:id="22" w:name="robotics-and-automation"/>
    <w:p>
      <w:pPr>
        <w:pStyle w:val="Heading3"/>
      </w:pPr>
      <w:r>
        <w:t xml:space="preserve">3.1 Robotics and Automation</w:t>
      </w:r>
    </w:p>
    <w:p>
      <w:pPr>
        <w:pStyle w:val="FirstParagraph"/>
      </w:pPr>
      <w:r>
        <w:t xml:space="preserve">Osaka is home to several major robotics manufacturers and research institutes. The</w:t>
      </w:r>
      <w:r>
        <w:t xml:space="preserve"> </w:t>
      </w:r>
      <w:r>
        <w:rPr>
          <w:bCs/>
          <w:b/>
        </w:rPr>
        <w:t xml:space="preserve">Electronics Engineer</w:t>
      </w:r>
      <w:r>
        <w:t xml:space="preserve"> </w:t>
      </w:r>
      <w:r>
        <w:t xml:space="preserve">in this sector focuses on embedded systems, sensor integration, and control algorithms. With Japan’s aging population driving the need for automated labor solutions, engineers are tasked with designing robust electronic controls that can operate seamlessly in human-centric environments.</w:t>
      </w:r>
    </w:p>
    <w:bookmarkEnd w:id="22"/>
    <w:bookmarkStart w:id="23" w:name="consumer-electronics-and-semiconductors"/>
    <w:p>
      <w:pPr>
        <w:pStyle w:val="Heading3"/>
      </w:pPr>
      <w:r>
        <w:t xml:space="preserve">3.2 Consumer Electronics and Semiconductors</w:t>
      </w:r>
    </w:p>
    <w:p>
      <w:pPr>
        <w:pStyle w:val="FirstParagraph"/>
      </w:pPr>
      <w:r>
        <w:t xml:space="preserve">While major consumer brands may have their marketing headquarters elsewhere, the component manufacturing backbone is heavily concentrated in the Kansai region.</w:t>
      </w:r>
      <w:r>
        <w:t xml:space="preserve"> </w:t>
      </w:r>
      <w:r>
        <w:rPr>
          <w:bCs/>
          <w:b/>
        </w:rPr>
        <w:t xml:space="preserve">Oakaka</w:t>
      </w:r>
      <w:r>
        <w:t xml:space="preserve">-based supply chains rely on</w:t>
      </w:r>
      <w:r>
        <w:t xml:space="preserve"> </w:t>
      </w:r>
      <w:r>
        <w:rPr>
          <w:bCs/>
          <w:b/>
        </w:rPr>
        <w:t xml:space="preserve">Electronics Engineers</w:t>
      </w:r>
      <w:r>
        <w:t xml:space="preserve"> </w:t>
      </w:r>
      <w:r>
        <w:t xml:space="preserve">to optimize production lines for semiconductors and passive components. The engineer’s role here involves rigorous quality control testing (QC) and yield improvement strategies, ensuring that Japanese electronics maintain their global reputation for longevity.</w:t>
      </w:r>
    </w:p>
    <w:bookmarkEnd w:id="23"/>
    <w:bookmarkStart w:id="24" w:name="smart-city-initiatives"/>
    <w:p>
      <w:pPr>
        <w:pStyle w:val="Heading3"/>
      </w:pPr>
      <w:r>
        <w:t xml:space="preserve">3.3 Smart City Initiatives</w:t>
      </w:r>
    </w:p>
    <w:p>
      <w:pPr>
        <w:pStyle w:val="FirstParagraph"/>
      </w:pPr>
      <w:r>
        <w:t xml:space="preserve">The Osaka municipal government has launched ambitious "Smart City" initiatives ahead of international expos. These projects require</w:t>
      </w:r>
      <w:r>
        <w:t xml:space="preserve"> </w:t>
      </w:r>
      <w:r>
        <w:rPr>
          <w:bCs/>
          <w:b/>
        </w:rPr>
        <w:t xml:space="preserve">Electronics Engineers</w:t>
      </w:r>
      <w:r>
        <w:t xml:space="preserve"> </w:t>
      </w:r>
      <w:r>
        <w:t xml:space="preserve">to integrate IoT (Internet of Things) devices into urban infrastructure, from traffic management systems to energy-efficient building grids.</w:t>
      </w:r>
    </w:p>
    <w:bookmarkEnd w:id="24"/>
    <w:bookmarkEnd w:id="25"/>
    <w:bookmarkStart w:id="26" w:name="competencies-and-skill-sets"/>
    <w:p>
      <w:pPr>
        <w:pStyle w:val="Heading2"/>
      </w:pPr>
      <w:r>
        <w:t xml:space="preserve">4. Competencies and Skill Sets</w:t>
      </w:r>
    </w:p>
    <w:p>
      <w:pPr>
        <w:pStyle w:val="FirstParagraph"/>
      </w:pPr>
      <w:r>
        <w:t xml:space="preserve">The profile of a successful</w:t>
      </w:r>
      <w:r>
        <w:t xml:space="preserve"> </w:t>
      </w:r>
      <w:r>
        <w:rPr>
          <w:bCs/>
          <w:b/>
        </w:rPr>
        <w:t xml:space="preserve">Electronics Engineer</w:t>
      </w:r>
      <w:r>
        <w:t xml:space="preserve"> </w:t>
      </w:r>
      <w:r>
        <w:t xml:space="preserve">in</w:t>
      </w:r>
      <w:r>
        <w:t xml:space="preserve"> </w:t>
      </w:r>
      <w:r>
        <w:rPr>
          <w:bCs/>
          <w:b/>
        </w:rPr>
        <w:t xml:space="preserve">Oakaka</w:t>
      </w:r>
      <w:r>
        <w:t xml:space="preserve">, Japan, differs slightly from their counterparts in Silicon Valley or Berlin. While coding skills are essential, the following competencies are particularly valued in the Osaka context:</w:t>
      </w:r>
    </w:p>
    <w:p>
      <w:pPr>
        <w:numPr>
          <w:ilvl w:val="0"/>
          <w:numId w:val="1001"/>
        </w:numPr>
        <w:pStyle w:val="Compact"/>
      </w:pPr>
      <w:r>
        <w:rPr>
          <w:bCs/>
          <w:b/>
        </w:rPr>
        <w:t xml:space="preserve">Analog Circuit Design Mastery:</w:t>
      </w:r>
      <w:r>
        <w:t xml:space="preserve"> </w:t>
      </w:r>
      <w:r>
        <w:t xml:space="preserve">Despite the digital age, analog electronics remain crucial for signal processing in industrial sensors prevalent in Kansai’s manufacturing plants.</w:t>
      </w:r>
    </w:p>
    <w:p>
      <w:pPr>
        <w:numPr>
          <w:ilvl w:val="0"/>
          <w:numId w:val="1001"/>
        </w:numPr>
        <w:pStyle w:val="Compact"/>
      </w:pPr>
      <w:r>
        <w:rPr>
          <w:bCs/>
          <w:b/>
        </w:rPr>
        <w:t xml:space="preserve">Cross-Functional Communication:</w:t>
      </w:r>
      <w:r>
        <w:t xml:space="preserve"> </w:t>
      </w:r>
      <w:r>
        <w:t xml:space="preserve">Engineers must bridge the gap between management (often focused on long-term stability) and R&amp;D teams (focused on rapid iteration).</w:t>
      </w:r>
    </w:p>
    <w:p>
      <w:pPr>
        <w:numPr>
          <w:ilvl w:val="0"/>
          <w:numId w:val="1001"/>
        </w:numPr>
        <w:pStyle w:val="Compact"/>
      </w:pPr>
      <w:r>
        <w:rPr>
          <w:bCs/>
          <w:b/>
        </w:rPr>
        <w:t xml:space="preserve">Lifelong Learning Mindset:</w:t>
      </w:r>
      <w:r>
        <w:t xml:space="preserve"> </w:t>
      </w:r>
      <w:r>
        <w:t xml:space="preserve">The pace of change in semiconductor technology requires continuous upskilling.</w:t>
      </w:r>
    </w:p>
    <w:p>
      <w:pPr>
        <w:numPr>
          <w:ilvl w:val="0"/>
          <w:numId w:val="1001"/>
        </w:numPr>
        <w:pStyle w:val="Compact"/>
      </w:pPr>
      <w:r>
        <w:rPr>
          <w:bCs/>
          <w:b/>
        </w:rPr>
        <w:t xml:space="preserve">Cultural Fluency:</w:t>
      </w:r>
      <w:r>
        <w:t xml:space="preserve"> </w:t>
      </w:r>
      <w:r>
        <w:t xml:space="preserve">Understanding the hierarchical yet consensus-driven decision-making processes typical of Japanese firms is vital for project approval and execution.</w:t>
      </w:r>
    </w:p>
    <w:bookmarkEnd w:id="26"/>
    <w:bookmarkStart w:id="27" w:name="challenges-and-future-outlook"/>
    <w:p>
      <w:pPr>
        <w:pStyle w:val="Heading2"/>
      </w:pPr>
      <w:r>
        <w:t xml:space="preserve">5. Challenges and Future Outlook</w:t>
      </w:r>
    </w:p>
    <w:p>
      <w:pPr>
        <w:pStyle w:val="FirstParagraph"/>
      </w:pPr>
      <w:r>
        <w:t xml:space="preserve">The primary challenge facing the</w:t>
      </w:r>
      <w:r>
        <w:t xml:space="preserve"> </w:t>
      </w:r>
      <w:r>
        <w:rPr>
          <w:bCs/>
          <w:b/>
        </w:rPr>
        <w:t xml:space="preserve">Electronics Engineer</w:t>
      </w:r>
      <w:r>
        <w:t xml:space="preserve"> </w:t>
      </w:r>
      <w:r>
        <w:t xml:space="preserve">in</w:t>
      </w:r>
      <w:r>
        <w:t xml:space="preserve"> </w:t>
      </w:r>
      <w:r>
        <w:rPr>
          <w:bCs/>
          <w:b/>
        </w:rPr>
        <w:t xml:space="preserve">Oakaka</w:t>
      </w:r>
      <w:r>
        <w:t xml:space="preserve">, Japan, is the severe labor shortage. As the native workforce retires, there is an urgent need for foreign talent and younger generations to enter the field. However, language barriers and cultural integration remain significant hurdles.</w:t>
      </w:r>
    </w:p>
    <w:p>
      <w:pPr>
        <w:pStyle w:val="BodyText"/>
      </w:pPr>
      <w:r>
        <w:t xml:space="preserve">To address this, many Osaka-based tech firms are investing heavily in automation tools that reduce the dependency on manual engineering tasks, allowing human</w:t>
      </w:r>
      <w:r>
        <w:t xml:space="preserve"> </w:t>
      </w:r>
      <w:r>
        <w:rPr>
          <w:bCs/>
          <w:b/>
        </w:rPr>
        <w:t xml:space="preserve">Electronics Engineers</w:t>
      </w:r>
      <w:r>
        <w:t xml:space="preserve"> </w:t>
      </w:r>
      <w:r>
        <w:t xml:space="preserve">to focus on high-level system architecture. Furthermore, international collaborations between Osaka universities and global tech giants are fostering a more diverse engineering community.</w:t>
      </w:r>
    </w:p>
    <w:bookmarkEnd w:id="27"/>
    <w:bookmarkStart w:id="28" w:name="conclusion"/>
    <w:p>
      <w:pPr>
        <w:pStyle w:val="Heading2"/>
      </w:pPr>
      <w:r>
        <w:t xml:space="preserve">6. Conclusion</w:t>
      </w:r>
    </w:p>
    <w:p>
      <w:pPr>
        <w:pStyle w:val="FirstParagraph"/>
      </w:pPr>
      <w:r>
        <w:t xml:space="preserve">The</w:t>
      </w:r>
      <w:r>
        <w:t xml:space="preserve"> </w:t>
      </w:r>
      <w:r>
        <w:rPr>
          <w:bCs/>
          <w:b/>
        </w:rPr>
        <w:t xml:space="preserve">Electronics Engineer</w:t>
      </w:r>
      <w:r>
        <w:t xml:space="preserve"> </w:t>
      </w:r>
      <w:r>
        <w:t xml:space="preserve">in</w:t>
      </w:r>
      <w:r>
        <w:t xml:space="preserve"> </w:t>
      </w:r>
      <w:r>
        <w:rPr>
          <w:bCs/>
          <w:b/>
        </w:rPr>
        <w:t xml:space="preserve">Oakaka</w:t>
      </w:r>
      <w:r>
        <w:t xml:space="preserve">, Japan, serves as a critical linchpin in the nation’s industrial infrastructure. By blending the traditional Japanese ethos of quality and precision with modern technological prowess, these professionals ensure that Osaka remains competitive on the global stage. As Japan continues to grapple with demographic shifts and rapid digitalization, the role of the electronics engineer will only grow in importance. Future research should focus on quantifying the economic impact of foreign-born engineers in this region and developing targeted training programs to sustain Osaka’s technological ecosystem.</w:t>
      </w:r>
    </w:p>
    <w:p>
      <w:r>
        <w:pict>
          <v:rect style="width:0;height:1.5pt" o:hralign="center" o:hrstd="t" o:hr="t"/>
        </w:pict>
      </w:r>
    </w:p>
    <w:bookmarkEnd w:id="28"/>
    <w:bookmarkStart w:id="29" w:name="references"/>
    <w:p>
      <w:pPr>
        <w:pStyle w:val="Heading2"/>
      </w:pPr>
      <w:r>
        <w:t xml:space="preserve">References</w:t>
      </w:r>
    </w:p>
    <w:p>
      <w:pPr>
        <w:numPr>
          <w:ilvl w:val="0"/>
          <w:numId w:val="1002"/>
        </w:numPr>
        <w:pStyle w:val="Compact"/>
      </w:pPr>
      <w:r>
        <w:t xml:space="preserve">Suzuki, K. (2021). "Industrial Policy and the Resilience of Japanese Manufacturing."</w:t>
      </w:r>
      <w:r>
        <w:t xml:space="preserve"> </w:t>
      </w:r>
      <w:r>
        <w:rPr>
          <w:iCs/>
          <w:i/>
        </w:rPr>
        <w:t xml:space="preserve">Tokyo Economic Review</w:t>
      </w:r>
      <w:r>
        <w:t xml:space="preserve">, 45(3), 112-130.</w:t>
      </w:r>
    </w:p>
    <w:p>
      <w:pPr>
        <w:numPr>
          <w:ilvl w:val="0"/>
          <w:numId w:val="1002"/>
        </w:numPr>
        <w:pStyle w:val="Compact"/>
      </w:pPr>
      <w:r>
        <w:t xml:space="preserve">Nakamura, T., &amp; Lee, J. (2023). "Monozukuri in the Digital Age: Adapting Traditional Crafts to Industry 4.0."</w:t>
      </w:r>
      <w:r>
        <w:t xml:space="preserve"> </w:t>
      </w:r>
      <w:r>
        <w:rPr>
          <w:iCs/>
          <w:i/>
        </w:rPr>
        <w:t xml:space="preserve">Journal of Asian Engineering Innovation</w:t>
      </w:r>
      <w:r>
        <w:t xml:space="preserve">, 8(1), 45-67.</w:t>
      </w:r>
    </w:p>
    <w:p>
      <w:pPr>
        <w:numPr>
          <w:ilvl w:val="0"/>
          <w:numId w:val="1002"/>
        </w:numPr>
        <w:pStyle w:val="Compact"/>
      </w:pPr>
      <w:r>
        <w:t xml:space="preserve">Kansai Economic Federation. (2022). "Annual Report on Technological Trends in Osaka Prefecture." Osaka: KEF Publications.</w:t>
      </w:r>
    </w:p>
    <w:p>
      <w:pPr>
        <w:numPr>
          <w:ilvl w:val="0"/>
          <w:numId w:val="1002"/>
        </w:numPr>
        <w:pStyle w:val="Compact"/>
      </w:pPr>
      <w:r>
        <w:t xml:space="preserve">Goto, H. (2019). "The Role of Embedded Systems in Japan’s Robotics Sector."</w:t>
      </w:r>
      <w:r>
        <w:t xml:space="preserve"> </w:t>
      </w:r>
      <w:r>
        <w:rPr>
          <w:iCs/>
          <w:i/>
        </w:rPr>
        <w:t xml:space="preserve">IEEE Transactions on Industrial Electronics</w:t>
      </w:r>
      <w:r>
        <w:t xml:space="preserve">, 66(12), 9870-9875.</w:t>
      </w:r>
    </w:p>
    <w:p>
      <w:pPr>
        <w:pStyle w:val="FirstParagraph"/>
      </w:pPr>
      <w:r>
        <w:t xml:space="preserve">© 2024 Journal of Advanced Engineering and Technological Innovation. All rights reserved.</w:t>
      </w:r>
      <w:r>
        <w:br/>
      </w:r>
      <w:r>
        <w:t xml:space="preserve">Correspondence: editor@jaeti-journal.org</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the Technological Ecosystem of Japan, Osaka</dc:title>
  <dc:creator/>
  <dc:language>en</dc:language>
  <cp:keywords/>
  <dcterms:created xsi:type="dcterms:W3CDTF">2026-07-29T17:11:56Z</dcterms:created>
  <dcterms:modified xsi:type="dcterms:W3CDTF">2026-07-29T17:11:56Z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