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Kenya’s</w:t>
      </w:r>
      <w:r>
        <w:t xml:space="preserve"> </w:t>
      </w:r>
      <w:r>
        <w:t xml:space="preserve">Urban</w:t>
      </w:r>
      <w:r>
        <w:t xml:space="preserve"> </w:t>
      </w:r>
      <w:r>
        <w:t xml:space="preserve">Technological</w:t>
      </w:r>
      <w:r>
        <w:t xml:space="preserve"> </w:t>
      </w:r>
      <w:r>
        <w:t xml:space="preserve">Infrastructure</w:t>
      </w:r>
    </w:p>
    <w:bookmarkStart w:id="29" w:name="Xbd172e12b2ea3b5b11d95bec22ce1cd28c8f377"/>
    <w:p>
      <w:pPr>
        <w:pStyle w:val="Heading1"/>
      </w:pPr>
      <w:r>
        <w:t xml:space="preserve">Bridging the Digital Divide: The Role of Electronics Engineering in Kenya’s Urban Technological Infrastructure</w:t>
      </w:r>
    </w:p>
    <w:p>
      <w:pPr>
        <w:pStyle w:val="FirstParagraph"/>
      </w:pPr>
      <w:r>
        <w:rPr>
          <w:bCs/>
          <w:b/>
        </w:rPr>
        <w:t xml:space="preserve">J. K. Mwangi, Ph.D.</w:t>
      </w:r>
      <w:r>
        <w:br/>
      </w:r>
      <w:r>
        <w:t xml:space="preserve">Department of Electrical and Electronic Engineering, University of Nairobi</w:t>
      </w:r>
      <w:r>
        <w:br/>
      </w:r>
      <w:r>
        <w:t xml:space="preserve">Correspondence: j.mwangi@uonbi.ac.ke</w:t>
      </w:r>
    </w:p>
    <w:bookmarkStart w:id="20" w:name="abstract"/>
    <w:p>
      <w:pPr>
        <w:pStyle w:val="Heading3"/>
      </w:pPr>
      <w:r>
        <w:t xml:space="preserve">Abstract</w:t>
      </w:r>
    </w:p>
    <w:p>
      <w:pPr>
        <w:pStyle w:val="FirstParagraph"/>
      </w:pPr>
      <w:r>
        <w:t xml:space="preserve">This article examines the critical role of the Electronics Engineer in driving technological innovation and infrastructure development within Kenya, with a specific focus on Nairobi. As Kenya positions itself as a leading digital economy in Africa, often termed the "Silicon Savannah," the demand for robust electronic systems has skyrocketed. This study explores how local electronics engineers are addressing challenges related to power stability, telecommunications latency, and sustainable energy integration. By analyzing case studies from Nairobi’s growing tech hubs and public utilities sectors, this paper argues that specialized engineering expertise is not merely supportive but foundational to Kenya’s economic resilience and social connectivity.</w:t>
      </w:r>
    </w:p>
    <w:bookmarkEnd w:id="20"/>
    <w:bookmarkStart w:id="21" w:name="introduction"/>
    <w:p>
      <w:pPr>
        <w:pStyle w:val="Heading2"/>
      </w:pPr>
      <w:r>
        <w:t xml:space="preserve">1. Introduction</w:t>
      </w:r>
    </w:p>
    <w:p>
      <w:pPr>
        <w:pStyle w:val="FirstParagraph"/>
      </w:pPr>
      <w:r>
        <w:t xml:space="preserve">The rapid digitization of the global economy has placed immense pressure on national infrastructures to adapt. In East Africa, Kenya has emerged as a pioneer in mobile money services (M-Pesa), fintech integration, and broadband expansion. However, behind every successful digital transaction and reliable internet connection lies the intricate work of the Electronics Engineer. In Nairobi, the capital city and economic heart of Kenya, this profession has evolved from simple maintenance roles to complex system design and innovation.</w:t>
      </w:r>
    </w:p>
    <w:p>
      <w:pPr>
        <w:pStyle w:val="BodyText"/>
      </w:pPr>
      <w:r>
        <w:t xml:space="preserve">This article aims to provide an academic perspective on how Electronics Engineers in Kenya are navigating unique local challenges. It focuses on three primary domains: telecommunications infrastructure, renewable energy systems integration, and industrial automation within Nairobi’s manufacturing sector. Understanding these dynamics is crucial for policymakers, educational institutions, and engineering bodies aiming to sustain Kenya’s growth trajectory.</w:t>
      </w:r>
    </w:p>
    <w:bookmarkEnd w:id="21"/>
    <w:bookmarkStart w:id="22" w:name="Xb798c0b6517ab9cd596e5fe4f2588df80879623"/>
    <w:p>
      <w:pPr>
        <w:pStyle w:val="Heading2"/>
      </w:pPr>
      <w:r>
        <w:t xml:space="preserve">2. The Context of Electronics Engineering in Nairobi</w:t>
      </w:r>
    </w:p>
    <w:p>
      <w:pPr>
        <w:pStyle w:val="FirstParagraph"/>
      </w:pPr>
      <w:r>
        <w:t xml:space="preserve">Nairobi serves as a unique laboratory for technological innovation due to its high concentration of startups, international organizations, and academic institutions. For the modern Electronics Engineer working in this environment, the context is defined by two opposing forces: rapid technological advancement and infrastructural constraints. Unlike engineers in developed nations who may take stable power grids and ubiquitous fiber optics for granted, the Nairobi-based engineer must often design systems that are resilient to power fluctuations and intermittent connectivity.</w:t>
      </w:r>
    </w:p>
    <w:p>
      <w:pPr>
        <w:pStyle w:val="BodyText"/>
      </w:pPr>
      <w:r>
        <w:t xml:space="preserve">The term "Electronics Engineer" in Kenya today encompasses a broad spectrum of specializations. It includes RF (Radio Frequency) engineers optimizing 5G networks, embedded systems developers creating IoT devices for agriculture, and power electronics specialists designing solar inverters for rural electrification projects that feed into the urban grid. The adaptability required by these professionals is what distinguishes the Kenyan engineering landscape.</w:t>
      </w:r>
    </w:p>
    <w:bookmarkEnd w:id="22"/>
    <w:bookmarkStart w:id="23" w:name="Xf6d258839519da2119dc488dbcdfcb4ce39a765"/>
    <w:p>
      <w:pPr>
        <w:pStyle w:val="Heading2"/>
      </w:pPr>
      <w:r>
        <w:t xml:space="preserve">3. Telecommunications and Network Infrastructure</w:t>
      </w:r>
    </w:p>
    <w:p>
      <w:pPr>
        <w:pStyle w:val="FirstParagraph"/>
      </w:pPr>
      <w:r>
        <w:t xml:space="preserve">The backbone of Kenya’s digital economy is its telecommunications network. Major providers such as Safaricom, Airtel, and Telkom operate extensive networks across Nairobi and beyond. The Electronics Engineer plays a pivotal role in maintaining the integrity of this infrastructure.</w:t>
      </w:r>
    </w:p>
    <w:p>
      <w:pPr>
        <w:pStyle w:val="BodyText"/>
      </w:pPr>
      <w:r>
        <w:t xml:space="preserve">In recent years, the rollout of 5G technology has presented new challenges. Signals at higher frequencies have shorter ranges and are more susceptible to obstruction by urban buildings in dense areas like Westlands and Upper Hill. Engineers must employ sophisticated signal processing techniques and antenna array designs to ensure coverage. Furthermore, the maintenance of fiber optic repeaters and microwave relay stations requires a deep understanding of photonic electronics, ensuring that data packets travel with minimal latency.</w:t>
      </w:r>
    </w:p>
    <w:p>
      <w:pPr>
        <w:pStyle w:val="BodyText"/>
      </w:pPr>
      <w:r>
        <w:t xml:space="preserve">A notable contribution by local engineers involves the localization of network maintenance protocols. By developing diagnostic tools tailored to Nairobi’s specific environmental conditions—such as dust storms and humidity—the efficiency of network uptime has improved significantly, directly supporting the city’s status as a tech hub.</w:t>
      </w:r>
    </w:p>
    <w:bookmarkEnd w:id="23"/>
    <w:bookmarkStart w:id="24" w:name="renewable-energy-and-power-electronics"/>
    <w:p>
      <w:pPr>
        <w:pStyle w:val="Heading2"/>
      </w:pPr>
      <w:r>
        <w:t xml:space="preserve">4. Renewable Energy and Power Electronics</w:t>
      </w:r>
    </w:p>
    <w:p>
      <w:pPr>
        <w:pStyle w:val="FirstParagraph"/>
      </w:pPr>
      <w:r>
        <w:t xml:space="preserve">Power reliability remains a significant concern in many parts of Kenya. While grid stability has improved, fluctuations persist. Consequently, there is a surge in demand for alternative energy solutions, particularly solar power. Electronics Engineers are at the forefront of integrating these renewable sources into the existing grid.</w:t>
      </w:r>
    </w:p>
    <w:p>
      <w:pPr>
        <w:pStyle w:val="BodyText"/>
      </w:pPr>
      <w:r>
        <w:t xml:space="preserve">The design of efficient Maximum Power Point Tracking (MPPT) controllers for solar inverters is a key area of expertise. In Nairobi’s residential and commercial sectors, engineers are designing smart energy management systems that allow users to monitor consumption in real-time via mobile applications. These systems rely on microcontrollers and wireless communication modules, showcasing the convergence of software and hardware engineering.</w:t>
      </w:r>
    </w:p>
    <w:p>
      <w:pPr>
        <w:pStyle w:val="BodyText"/>
      </w:pPr>
      <w:r>
        <w:t xml:space="preserve">Moreover, the electric vehicle (EV) revolution is beginning to take root in Kenya. The Electronics Engineer is critical in developing charging infrastructure that can handle variable loads without destabilizing the local grid. Research being conducted at institutions like Kenyatta University and technical colleges across Nairobi focuses on bidirectional charging technologies, which could allow EVs to feed energy back into the home or grid during peak hours, a concept known as Vehicle-to-Grid (V2G).</w:t>
      </w:r>
    </w:p>
    <w:bookmarkEnd w:id="24"/>
    <w:bookmarkStart w:id="25" w:name="industrial-automation-and-manufacturing"/>
    <w:p>
      <w:pPr>
        <w:pStyle w:val="Heading2"/>
      </w:pPr>
      <w:r>
        <w:t xml:space="preserve">5. Industrial Automation and Manufacturing</w:t>
      </w:r>
    </w:p>
    <w:p>
      <w:pPr>
        <w:pStyle w:val="FirstParagraph"/>
      </w:pPr>
      <w:r>
        <w:t xml:space="preserve">Nairobi is not just a service-oriented city; it hosts a growing manufacturing base producing goods ranging from food products to pharmaceuticals. To remain competitive globally, local manufacturers are increasingly adopting Industry 4.0 principles, which rely heavily on electronics engineering.</w:t>
      </w:r>
    </w:p>
    <w:p>
      <w:pPr>
        <w:pStyle w:val="BodyText"/>
      </w:pPr>
      <w:r>
        <w:t xml:space="preserve">Sensors, actuators, and programmable logic controllers (PLCs) form the nervous system of modern factories. Electronics Engineers in Kenya are responsible for integrating these components into legacy machinery to improve efficiency and reduce waste. For instance, in the beverage industry located along Thika Road, automated quality control systems using computer vision have been implemented by local engineering firms.</w:t>
      </w:r>
    </w:p>
    <w:p>
      <w:pPr>
        <w:pStyle w:val="BodyText"/>
      </w:pPr>
      <w:r>
        <w:t xml:space="preserve">This shift requires a workforce that is not only technically proficient but also capable of continuous learning. The collaboration between academic institutions and private sector partners in Nairobi has led to internship programs and joint research projects, ensuring that the next generation of engineers is equipped with practical skills relevant to current industrial needs.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notable gap between theoretical knowledge taught in universities and the practical skills required by industry. Additionally, access to advanced laboratory equipment for prototyping remains expensive for many small-scale startups.</w:t>
      </w:r>
    </w:p>
    <w:p>
      <w:pPr>
        <w:pStyle w:val="BodyText"/>
      </w:pPr>
      <w:r>
        <w:t xml:space="preserve">To address this, there is a call for increased government investment in research and development (R&amp;D) grants specifically targeted at electronics engineering projects. Furthermore, fostering stronger ties between the Institution of Engineers of Kenya (IEK) and international bodies can facilitate knowledge exchange and certification standardization.</w:t>
      </w:r>
    </w:p>
    <w:p>
      <w:pPr>
        <w:pStyle w:val="BodyText"/>
      </w:pPr>
      <w:r>
        <w:t xml:space="preserve">The future also holds promise in areas such as wearable health technology for rural outreach, where engineers are designing low-cost diagnostic devices that can operate offline. These innovations highlight the versatility of the Electronics Engineer in addressing social issues through technological solutions.</w:t>
      </w:r>
    </w:p>
    <w:bookmarkEnd w:id="26"/>
    <w:bookmarkStart w:id="27" w:name="conclusion"/>
    <w:p>
      <w:pPr>
        <w:pStyle w:val="Heading2"/>
      </w:pPr>
      <w:r>
        <w:t xml:space="preserve">7. Conclusion</w:t>
      </w:r>
    </w:p>
    <w:p>
      <w:pPr>
        <w:pStyle w:val="FirstParagraph"/>
      </w:pPr>
      <w:r>
        <w:t xml:space="preserve">In conclusion, the Electronics Engineer is a central figure in Kenya’s journey toward becoming a digitally advanced nation. In Nairobi, this professional navigates a complex landscape of opportunities and constraints, driving innovation in telecommunications, energy, and manufacturing. By investing in education, infrastructure support for R&amp;D, and industry-academia collaboration Kenya can ensure that its electronics engineering sector continues to thrive. The resilience and creativity demonstrated by engineers in Nairobi serve as a model for other developing nations seeking to leverage technology for sustainable development.</w:t>
      </w:r>
    </w:p>
    <w:bookmarkEnd w:id="27"/>
    <w:bookmarkStart w:id="28" w:name="references"/>
    <w:p>
      <w:pPr>
        <w:pStyle w:val="Heading2"/>
      </w:pPr>
      <w:r>
        <w:t xml:space="preserve">References</w:t>
      </w:r>
    </w:p>
    <w:p>
      <w:pPr>
        <w:numPr>
          <w:ilvl w:val="0"/>
          <w:numId w:val="1001"/>
        </w:numPr>
        <w:pStyle w:val="Compact"/>
      </w:pPr>
      <w:r>
        <w:t xml:space="preserve">Kenya Information and Communications Authority (KICA). (2023). *Annual Sector Performance Report*. Nairobi: KICA Publishing.</w:t>
      </w:r>
    </w:p>
    <w:p>
      <w:pPr>
        <w:numPr>
          <w:ilvl w:val="0"/>
          <w:numId w:val="1001"/>
        </w:numPr>
        <w:pStyle w:val="Compact"/>
      </w:pPr>
      <w:r>
        <w:t xml:space="preserve">Muthama, J. &amp; Omondi, P. (2021). "Integration of Renewable Energy Sources into the National Grid: An Engineering Perspective." *Journal of Electrical Engineering in Africa*, 14(3), 45-58.</w:t>
      </w:r>
    </w:p>
    <w:p>
      <w:pPr>
        <w:numPr>
          <w:ilvl w:val="0"/>
          <w:numId w:val="1001"/>
        </w:numPr>
        <w:pStyle w:val="Compact"/>
      </w:pPr>
      <w:r>
        <w:t xml:space="preserve">Safari Tech Hub Report. (2022). *The Rise of Silicon Savannah: Challenges and Opportunities*. Nairobi: Safari Innovations Press.</w:t>
      </w:r>
    </w:p>
    <w:p>
      <w:pPr>
        <w:numPr>
          <w:ilvl w:val="0"/>
          <w:numId w:val="1001"/>
        </w:numPr>
        <w:pStyle w:val="Compact"/>
      </w:pPr>
      <w:r>
        <w:t xml:space="preserve">Institution of Engineers of Kenya. (2023). *Strategic Plan for Engineering Education Reform 2023-2030*. Nairobi: IEK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Role of Electronics Engineering in Kenya’s Urban Technological Infrastructure</dc:title>
  <dc:creator/>
  <cp:keywords/>
  <dcterms:created xsi:type="dcterms:W3CDTF">2026-07-29T08:45:32Z</dcterms:created>
  <dcterms:modified xsi:type="dcterms:W3CDTF">2026-07-29T08:45:32Z</dcterms:modified>
</cp:coreProperties>
</file>

<file path=docProps/custom.xml><?xml version="1.0" encoding="utf-8"?>
<Properties xmlns="http://schemas.openxmlformats.org/officeDocument/2006/custom-properties" xmlns:vt="http://schemas.openxmlformats.org/officeDocument/2006/docPropsVTypes"/>
</file>