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Electronics</w:t>
      </w:r>
      <w:r>
        <w:t xml:space="preserve"> </w:t>
      </w:r>
      <w:r>
        <w:t xml:space="preserve">Engineering</w:t>
      </w:r>
      <w:r>
        <w:t xml:space="preserve"> </w:t>
      </w:r>
      <w:r>
        <w:t xml:space="preserve">in</w:t>
      </w:r>
      <w:r>
        <w:t xml:space="preserve"> </w:t>
      </w:r>
      <w:r>
        <w:t xml:space="preserve">Malaysia</w:t>
      </w:r>
      <w:r>
        <w:t xml:space="preserve"> </w:t>
      </w:r>
      <w:r>
        <w:t xml:space="preserve">Kuala</w:t>
      </w:r>
      <w:r>
        <w:t xml:space="preserve"> </w:t>
      </w:r>
      <w:r>
        <w:t xml:space="preserve">Lumpur</w:t>
      </w:r>
    </w:p>
    <w:bookmarkStart w:id="28" w:name="X4861f6e9c86338e0a39c0b29ab2e544f92977ce"/>
    <w:p>
      <w:pPr>
        <w:pStyle w:val="Heading1"/>
      </w:pPr>
      <w:r>
        <w:t xml:space="preserve">The Evolution and Socio-Economic Impact of Electronics Engineering in the Digital Metropolis of Malaysia Kuala Lumpur</w:t>
      </w:r>
    </w:p>
    <w:p>
      <w:pPr>
        <w:pStyle w:val="FirstParagraph"/>
      </w:pPr>
      <w:r>
        <w:rPr>
          <w:bCs/>
          <w:b/>
        </w:rPr>
        <w:t xml:space="preserve">Author:</w:t>
      </w:r>
      <w:r>
        <w:t xml:space="preserve"> </w:t>
      </w:r>
      <w:r>
        <w:t xml:space="preserve">Dr. Ahmad Razak</w:t>
      </w:r>
      <w:r>
        <w:br/>
      </w:r>
      <w:r>
        <w:rPr>
          <w:iCs/>
          <w:i/>
        </w:rPr>
        <w:t xml:space="preserve">Institute of Advanced Technology, University of Malaya, Malaysia Kuala Lumpur</w:t>
      </w:r>
    </w:p>
    <w:bookmarkStart w:id="20" w:name="abstract"/>
    <w:p>
      <w:pPr>
        <w:pStyle w:val="Heading3"/>
      </w:pPr>
      <w:r>
        <w:t xml:space="preserve">Abstract</w:t>
      </w:r>
    </w:p>
    <w:p>
      <w:pPr>
        <w:pStyle w:val="FirstParagraph"/>
      </w:pPr>
      <w:r>
        <w:t xml:space="preserve">This article examines the pivotal role of Electronics Engineering within the rapidly developing economic landscape of Malaysia Kuala Lumpur. As Southeast Asia’s premier hub for technology and finance, Malaysia Kuala Lumpur serves as a critical node in the global semiconductor supply chain and digital infrastructure network. This study analyzes how specialized electronics engineering practices have catalyzed urban modernization, fostered high-tech manufacturing clusters, and influenced educational policies in the region. By exploring case studies from multinational corporations (MNCs) stationed in the Federal Territory, this paper argues that Electronics Engineering is not merely a technical discipline but a foundational pillar of national competitiveness. The findings suggest that sustained investment in engineering talent within Malaysia Kuala Lumpur is essential for maintaining its status as a regional leader in Industry 4.0 adoption.</w:t>
      </w:r>
    </w:p>
    <w:p>
      <w:pPr>
        <w:pStyle w:val="BodyText"/>
      </w:pPr>
      <w:r>
        <w:rPr>
          <w:bCs/>
          <w:b/>
        </w:rPr>
        <w:t xml:space="preserve">Keywords:</w:t>
      </w:r>
      <w:r>
        <w:t xml:space="preserve"> </w:t>
      </w:r>
      <w:r>
        <w:t xml:space="preserve">Electronics Engineer, Malaysia Kuala Lumpur, Semiconductor Industry, Urban Development, Technology Transfer</w:t>
      </w:r>
    </w:p>
    <w:bookmarkEnd w:id="20"/>
    <w:bookmarkStart w:id="21" w:name="introduction"/>
    <w:p>
      <w:pPr>
        <w:pStyle w:val="Heading2"/>
      </w:pPr>
      <w:r>
        <w:t xml:space="preserve">1. Introduction</w:t>
      </w:r>
    </w:p>
    <w:p>
      <w:pPr>
        <w:pStyle w:val="FirstParagraph"/>
      </w:pPr>
      <w:r>
        <w:t xml:space="preserve">In the contemporary global economy, the distinction between industrial development and technological prowess is increasingly blurred. For emerging markets in Southeast Asia few locations exemplify this convergence as vividly as Malaysia Kuala Lumpur. Recognized globally for its robust infrastructure and strategic geographic location, Malaysia Kuala Lumpur has transitioned from a traditional trading post to a sophisticated hub for high-value manufacturing and services. Central to this transformation is the discipline of Electronics Engineering.</w:t>
      </w:r>
    </w:p>
    <w:p>
      <w:pPr>
        <w:pStyle w:val="BodyText"/>
      </w:pPr>
      <w:r>
        <w:t xml:space="preserve">The role of an Electronics Engineer in this context extends beyond circuit design or hardware maintenance; it encompasses the integration of complex systems that drive smart city initiatives, telecommunications infrastructure, and advanced semiconductor fabrication. This article seeks to elucidate how the presence and expertise of electronics engineers have shaped the urban and economic identity of Malaysia Kuala Lumpur. It posits that without a highly skilled engineering workforce, the ambitious "Malaysia 2030" vision cannot be realized.</w:t>
      </w:r>
    </w:p>
    <w:bookmarkEnd w:id="21"/>
    <w:bookmarkStart w:id="22" w:name="X3d7a5ee233c418bb219531e7020bf9d8c17d448"/>
    <w:p>
      <w:pPr>
        <w:pStyle w:val="Heading2"/>
      </w:pPr>
      <w:r>
        <w:t xml:space="preserve">2. Historical Context: From Assembly to Innovation</w:t>
      </w:r>
    </w:p>
    <w:p>
      <w:pPr>
        <w:pStyle w:val="FirstParagraph"/>
      </w:pPr>
      <w:r>
        <w:t xml:space="preserve">To understand the current state of Electronics Engineering in Malaysia Kuala Lumpur, one must look at its historical trajectory. During the late 1980s and early 1990s, Malaysia positioned itself as a global manufacturing base for electronics assembly. However, this was initially labor-intensive work with limited value addition. As competition from lower-cost regions intensified, the focus in Malaysia Kuala Lumpur shifted toward high-precision manufacturing and research and development (R&amp;D).</w:t>
      </w:r>
    </w:p>
    <w:p>
      <w:pPr>
        <w:pStyle w:val="BodyText"/>
      </w:pPr>
      <w:r>
        <w:t xml:space="preserve">This shift required a fundamental change in the skill set of the local workforce. The demand evolved from basic assembly technicians to sophisticated Electronics Engineers capable of managing automated testing systems, designing printed circuit boards (PCBs), and overseeing semiconductor packaging processes. Malaysia Kuala Lumpur became home to some of the largest Foreign Direct Investment (FDI) projects in Southeast Asia, primarily driven by multinational tech giants seeking a reliable engineering talent pool.</w:t>
      </w:r>
    </w:p>
    <w:bookmarkEnd w:id="22"/>
    <w:bookmarkStart w:id="23" w:name="X3f6befe7b3e30219b4bcbf52fc2607431c83b89"/>
    <w:p>
      <w:pPr>
        <w:pStyle w:val="Heading2"/>
      </w:pPr>
      <w:r>
        <w:t xml:space="preserve">3. The Role of the Electronics Engineer in Modern Infrastructure</w:t>
      </w:r>
    </w:p>
    <w:p>
      <w:pPr>
        <w:pStyle w:val="FirstParagraph"/>
      </w:pPr>
      <w:r>
        <w:t xml:space="preserve">In present-day Malaysia Kuala Lumpur, the Electronics Engineer is integral to the operation of critical infrastructure. The city’s skyline is dotted with data centers and telecommunications towers, all requiring specialized engineering oversight to ensure efficiency and security. These professionals are responsible for designing systems that support 5G network rollouts, which are crucial for enabling Internet of Things (IoT) applications across the urban sprawl.</w:t>
      </w:r>
    </w:p>
    <w:p>
      <w:pPr>
        <w:pStyle w:val="BodyText"/>
      </w:pPr>
      <w:r>
        <w:t xml:space="preserve">Furthermore, the concept of a "Smart City" in Malaysia Kuala Lumpur relies heavily on sensor networks, traffic management systems, and energy-efficient grid controls. An Electronics Engineer designs and maintains these interconnected systems. For instance, in the development of intelligent transport systems along major arteries like the Federal Highway or within the Klang Valley rapid transit network (LRT/MRT), electronics engineers ensure that signaling systems operate with minimal latency and maximum reliability.</w:t>
      </w:r>
    </w:p>
    <w:bookmarkEnd w:id="23"/>
    <w:bookmarkStart w:id="24" w:name="economic-impact-and-global-supply-chains"/>
    <w:p>
      <w:pPr>
        <w:pStyle w:val="Heading2"/>
      </w:pPr>
      <w:r>
        <w:t xml:space="preserve">4. Economic Impact and Global Supply Chains</w:t>
      </w:r>
    </w:p>
    <w:p>
      <w:pPr>
        <w:pStyle w:val="FirstParagraph"/>
      </w:pPr>
      <w:r>
        <w:t xml:space="preserve">The economic implications of Electronics Engineering in Malaysia Kuala Lumpur are profound. The country is consistently ranked among the top exporters of integrated circuits (ICs) globally, a statistic largely attributable to the efficiency and innovation driven by local engineering teams in Malaysia Kuala Lumpur. When an Electronics Engineer optimizes a production line or develops a new chip packaging technique, it directly impacts export volumes and national revenue.</w:t>
      </w:r>
    </w:p>
    <w:p>
      <w:pPr>
        <w:pStyle w:val="BodyText"/>
      </w:pPr>
      <w:r>
        <w:t xml:space="preserve">Moreover, the presence of Electronics Engineers fosters a ecosystem of innovation. Local universities in Malaysia Kuala Lumpur collaborate closely with industry partners to create joint research labs. These collaborations often lead to patentable technologies that can be commercialized globally. This symbiotic relationship ensures that Malaysia Kuala Lumpur remains relevant in the global supply chain, moving away from being just an assembly hub to becoming a center for design and innovation.</w:t>
      </w:r>
    </w:p>
    <w:bookmarkEnd w:id="24"/>
    <w:bookmarkStart w:id="25" w:name="X7a03cceeadc3c10d7521023f976db442168e1ed"/>
    <w:p>
      <w:pPr>
        <w:pStyle w:val="Heading2"/>
      </w:pPr>
      <w:r>
        <w:t xml:space="preserve">5. Educational Challenges and Future Directions</w:t>
      </w:r>
    </w:p>
    <w:p>
      <w:pPr>
        <w:pStyle w:val="FirstParagraph"/>
      </w:pPr>
      <w:r>
        <w:t xml:space="preserve">Despite significant progress, challenges remain. The rapid pace of technological change means that curricula must be constantly updated to meet industry needs in Malaysia Kuala Lumpur. There is a pressing need for Electronics Engineers who are not only proficient in hardware design but also possess skills in software programming, artificial intelligence, and data analytics.</w:t>
      </w:r>
    </w:p>
    <w:p>
      <w:pPr>
        <w:pStyle w:val="BodyText"/>
      </w:pPr>
      <w:r>
        <w:t xml:space="preserve">The government and private sector must continue to invest in STEM (Science, Technology, Engineering, and Mathematics) education. Initiatives that encourage young Malaysians to pursue careers as Electronics Engineers are vital. Without a steady influx of new talent into this field Malaysia Kuala Lumpur risks falling behind regional competitors such as Singapore and Vietnam in the race for digital supremacy.</w:t>
      </w:r>
    </w:p>
    <w:bookmarkEnd w:id="25"/>
    <w:bookmarkStart w:id="26" w:name="conclusion"/>
    <w:p>
      <w:pPr>
        <w:pStyle w:val="Heading2"/>
      </w:pPr>
      <w:r>
        <w:t xml:space="preserve">6. Conclusion</w:t>
      </w:r>
    </w:p>
    <w:p>
      <w:pPr>
        <w:pStyle w:val="FirstParagraph"/>
      </w:pPr>
      <w:r>
        <w:t xml:space="preserve">In conclusion, Electronics Engineering is the backbone of modern economic development in Malaysia Kuala Lumpur. From semiconductor manufacturing to smart city infrastructure, the expertise provided by Electronics Engineers is indispensable. As Malaysia Kuala Lumpur continues to grow as a regional hub for technology and finance, the role of these engineers will only expand. Policymakers must recognize this contribution and ensure that educational institutions and industries work in tandem to nurture the next generation of engineering talent. Only through sustained commitment to engineering excellence can Malaysia Kuala Lumpur maintain its trajectory toward becoming a developed nation by 2030.</w:t>
      </w:r>
    </w:p>
    <w:bookmarkEnd w:id="26"/>
    <w:bookmarkStart w:id="27" w:name="references"/>
    <w:p>
      <w:pPr>
        <w:pStyle w:val="Heading2"/>
      </w:pPr>
      <w:r>
        <w:t xml:space="preserve">References</w:t>
      </w:r>
    </w:p>
    <w:p>
      <w:pPr>
        <w:numPr>
          <w:ilvl w:val="0"/>
          <w:numId w:val="1001"/>
        </w:numPr>
        <w:pStyle w:val="Compact"/>
      </w:pPr>
      <w:r>
        <w:t xml:space="preserve">Ministry of International Trade and Industry. (2023). *Electrical and Electronics Industry Strategic Roadmap*. Putrajaya: MITI.</w:t>
      </w:r>
    </w:p>
    <w:p>
      <w:pPr>
        <w:numPr>
          <w:ilvl w:val="0"/>
          <w:numId w:val="1001"/>
        </w:numPr>
        <w:pStyle w:val="Compact"/>
      </w:pPr>
      <w:r>
        <w:t xml:space="preserve">Singh, R., &amp; Lee, K. (2021). "Semiconductor Clustering in Southeast Asia: The Case of Malaysia." *Journal of Asian Economics*, 74, 101-115.</w:t>
      </w:r>
    </w:p>
    <w:p>
      <w:pPr>
        <w:numPr>
          <w:ilvl w:val="0"/>
          <w:numId w:val="1001"/>
        </w:numPr>
        <w:pStyle w:val="Compact"/>
      </w:pPr>
      <w:r>
        <w:t xml:space="preserve">Mohamed, Z. (2022). "Smart City Initiatives in Kuala Lumpur: The Role of IoT and Sensor Networks." *International Journal of Urban Studies*, 45(3), 89-104.</w:t>
      </w:r>
    </w:p>
    <w:p>
      <w:pPr>
        <w:numPr>
          <w:ilvl w:val="0"/>
          <w:numId w:val="1001"/>
        </w:numPr>
        <w:pStyle w:val="Compact"/>
      </w:pPr>
      <w:r>
        <w:t xml:space="preserve">World Bank. (2023). *Malaysia Economic Monitor: Navigating the Digital Transformation*. Washington, DC: World Bank Group.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Electronics Engineering in Malaysia Kuala Lumpur</dc:title>
  <dc:creator/>
  <dc:language>en</dc:language>
  <cp:keywords/>
  <dcterms:created xsi:type="dcterms:W3CDTF">2026-07-29T05:46:07Z</dcterms:created>
  <dcterms:modified xsi:type="dcterms:W3CDTF">2026-07-29T05:46:07Z</dcterms:modified>
</cp:coreProperties>
</file>

<file path=docProps/custom.xml><?xml version="1.0" encoding="utf-8"?>
<Properties xmlns="http://schemas.openxmlformats.org/officeDocument/2006/custom-properties" xmlns:vt="http://schemas.openxmlformats.org/officeDocument/2006/docPropsVTypes"/>
</file>