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Strategic</w:t>
      </w:r>
      <w:r>
        <w:t xml:space="preserve"> </w:t>
      </w:r>
      <w:r>
        <w:t xml:space="preserve">Analysis</w:t>
      </w:r>
    </w:p>
    <w:bookmarkStart w:id="31" w:name="X5c1dcaa4b4964811f3a3c34e89ac179006a452d"/>
    <w:p>
      <w:pPr>
        <w:pStyle w:val="Heading1"/>
      </w:pPr>
      <w:r>
        <w:t xml:space="preserve">The Evolution and Impact of the Electronics Engineer in Mexico City</w:t>
      </w:r>
      <w:r>
        <w:br/>
      </w:r>
      <w:r>
        <w:t xml:space="preserve">A Strategic Analysis of Technical Leadership in an Emerging Metropolis</w:t>
      </w:r>
    </w:p>
    <w:p>
      <w:pPr>
        <w:pStyle w:val="FirstParagraph"/>
      </w:pPr>
      <w:r>
        <w:rPr>
          <w:bCs/>
          <w:b/>
        </w:rPr>
        <w:t xml:space="preserve">Juan Carlos Hernández Valdez</w:t>
      </w:r>
    </w:p>
    <w:p>
      <w:pPr>
        <w:pStyle w:val="BodyText"/>
      </w:pPr>
      <w:r>
        <w:t xml:space="preserve">Degree in Electronic Engineering, Instituto Politécnico Nacional (IPN)</w:t>
      </w:r>
    </w:p>
    <w:p>
      <w:pPr>
        <w:pStyle w:val="BodyText"/>
      </w:pPr>
      <w:r>
        <w:t xml:space="preserve">Mexico City, Mexico</w:t>
      </w:r>
    </w:p>
    <w:p>
      <w:pPr>
        <w:pStyle w:val="BodyText"/>
      </w:pPr>
      <w:r>
        <w:t xml:space="preserve">Email: jhernandez@ipn.mx</w:t>
      </w:r>
    </w:p>
    <w:p>
      <w:r>
        <w:pict>
          <v:rect style="width:0;height:1.5pt" o:hralign="center" o:hrstd="t" o:hr="t"/>
        </w:pict>
      </w:r>
    </w:p>
    <w:bookmarkStart w:id="20" w:name="Xaad52f7212dabd4c5c02c2a12ccf54e4cf25f7b"/>
    <w:p>
      <w:pPr>
        <w:pStyle w:val="Heading2"/>
      </w:pPr>
      <w:r>
        <w:rPr>
          <w:iCs/>
          <w:i/>
        </w:rPr>
        <w:t xml:space="preserve">The Evolution and Impact of the Electronics Engineer in Mexico City: A Strategic Analysis of Technical Leadership in an Emerging Metropolis</w:t>
      </w:r>
    </w:p>
    <w:p>
      <w:pPr>
        <w:pStyle w:val="FirstParagraph"/>
      </w:pPr>
      <w:r>
        <w:rPr>
          <w:bCs/>
          <w:b/>
        </w:rPr>
        <w:t xml:space="preserve">Abstract:</w:t>
      </w:r>
      <w:r>
        <w:t xml:space="preserve">This academic article examines the critical role played by the electronics engineer within the economic and technological framework of Mexico City. As one of Latin America's most significant urban centers, Mexico City faces unique challenges regarding infrastructure modernization, digital inclusion, and industrial automation. The electronics engineer serves as a pivotal agent in addressing these complexities through innovative design, system integration, and sustainable energy solutions. This paper analyzes historical trends in the profession within the region while projecting future requirements driven by Industry 4.0 standards.</w:t>
      </w:r>
    </w:p>
    <w:bookmarkEnd w:id="20"/>
    <w:bookmarkStart w:id="21" w:name="i.-introduction"/>
    <w:p>
      <w:pPr>
        <w:pStyle w:val="Heading2"/>
      </w:pPr>
      <w:r>
        <w:t xml:space="preserve">I. Introduction</w:t>
      </w:r>
    </w:p>
    <w:p>
      <w:pPr>
        <w:pStyle w:val="FirstParagraph"/>
      </w:pPr>
      <w:r>
        <w:t xml:space="preserve">In the contemporary landscape of global technological development, few professions command as much strategic importance as that of the</w:t>
      </w:r>
      <w:r>
        <w:t xml:space="preserve"> </w:t>
      </w:r>
      <w:hyperlink w:anchor="ref1">
        <w:r>
          <w:rPr>
            <w:rStyle w:val="Hyperlink"/>
            <w:bCs/>
            <w:b/>
          </w:rPr>
          <w:t xml:space="preserve">electronics engineer</w:t>
        </w:r>
      </w:hyperlink>
      <w:r>
        <w:t xml:space="preserve">. Nowhere is this assertion more evident than in Mexico City (Ciudad de México or CDMX), a metropolis characterized by its immense population density, historical depth, and accelerating pace of digital transformation. The intersection of traditional manufacturing roots and cutting-edge service industries creates a complex ecosystem where technical expertise is not merely an asset but a necessity.</w:t>
      </w:r>
    </w:p>
    <w:p>
      <w:pPr>
        <w:pStyle w:val="BodyText"/>
      </w:pPr>
      <w:r>
        <w:t xml:space="preserve">Mexico City stands as the political, economic, and cultural capital of Mexico. However, it also serves as the primary hub for technological innovation in Latin America. From telecommunications infrastructure to smart city initiatives, the demand for qualified professionals who can design, analyze, and maintain electronic systems is at an all-time high. This article explores how the specific profile of the</w:t>
      </w:r>
      <w:r>
        <w:t xml:space="preserve"> </w:t>
      </w:r>
      <w:hyperlink w:anchor="ref1">
        <w:r>
          <w:rPr>
            <w:rStyle w:val="Hyperlink"/>
            <w:bCs/>
            <w:b/>
          </w:rPr>
          <w:t xml:space="preserve">electronics engineer</w:t>
        </w:r>
      </w:hyperlink>
      <w:r>
        <w:t xml:space="preserve"> </w:t>
      </w:r>
      <w:r>
        <w:t xml:space="preserve">adapts to the unique constraints and opportunities found in Mexico City.</w:t>
      </w:r>
    </w:p>
    <w:bookmarkEnd w:id="21"/>
    <w:bookmarkStart w:id="22" w:name="X2493790877481a1a1f64479b36c3bb014846314"/>
    <w:p>
      <w:pPr>
        <w:pStyle w:val="Heading2"/>
      </w:pPr>
      <w:r>
        <w:t xml:space="preserve">II. Historical Context: From Industrialization to Digitalization</w:t>
      </w:r>
    </w:p>
    <w:p>
      <w:pPr>
        <w:pStyle w:val="FirstParagraph"/>
      </w:pPr>
      <w:r>
        <w:t xml:space="preserve">The history of electronics engineering in Mexico is intrinsically linked to the industrial policies of the mid-20th century, particularly during the era known as "Mexican Miracle." During this period, government-led initiatives aimed at import-substitution industrialization brought numerous manufacturing plants into urban centers. However, it was only with the telecommunications reforms of 1990 and subsequent liberalization that Mexico City truly became a nexus for electronic technologies.</w:t>
      </w:r>
    </w:p>
    <w:p>
      <w:pPr>
        <w:pStyle w:val="BodyText"/>
      </w:pPr>
      <w:r>
        <w:t xml:space="preserve">In Mexico City specifically, the growth of universities such as the Instituto Politécnico Nacional (IPN) and Universidad Nacional Autónoma de México (UNAM) played a crucial role in cultivating a specialized workforce. These institutions produced generations of</w:t>
      </w:r>
      <w:r>
        <w:t xml:space="preserve"> </w:t>
      </w:r>
      <w:hyperlink w:anchor="ref1">
        <w:r>
          <w:rPr>
            <w:rStyle w:val="Hyperlink"/>
            <w:bCs/>
            <w:b/>
          </w:rPr>
          <w:t xml:space="preserve">electronics engineers</w:t>
        </w:r>
      </w:hyperlink>
      <w:r>
        <w:t xml:space="preserve"> </w:t>
      </w:r>
      <w:r>
        <w:t xml:space="preserve">capable of navigating both theoretical physics and practical circuit design. As the city transitioned from purely industrial to service-oriented economies, the skill set required by these professionals evolved accordingly.</w:t>
      </w:r>
    </w:p>
    <w:bookmarkEnd w:id="22"/>
    <w:bookmarkStart w:id="26" w:name="X025b481856c0633c852a2a3e41eb1b8ed7cc5d9"/>
    <w:p>
      <w:pPr>
        <w:pStyle w:val="Heading2"/>
      </w:pPr>
      <w:r>
        <w:t xml:space="preserve">III. Current Technological Landscape in Mexico City</w:t>
      </w:r>
    </w:p>
    <w:p>
      <w:pPr>
        <w:pStyle w:val="FirstParagraph"/>
      </w:pPr>
      <w:r>
        <w:t xml:space="preserve">Today, Mexico City is grappling with several infrastructural challenges that require sophisticated electronic solutions. The primary areas of impact include telecommunications, public transportation control systems, and renewable energy integration.</w:t>
      </w:r>
    </w:p>
    <w:bookmarkStart w:id="23" w:name="a.-telecommunications-and-connectivity"/>
    <w:p>
      <w:pPr>
        <w:pStyle w:val="Heading3"/>
      </w:pPr>
      <w:r>
        <w:t xml:space="preserve">A. Telecommunications and Connectivity</w:t>
      </w:r>
    </w:p>
    <w:p>
      <w:pPr>
        <w:pStyle w:val="FirstParagraph"/>
      </w:pPr>
      <w:r>
        <w:t xml:space="preserve">Mexico City hosts the headquarters of major telecommunications providers in the country. The maintenance and expansion of 5G networks, fiber optic backbones, and IoT (Internet of Things) architectures require rigorous oversight by</w:t>
      </w:r>
      <w:r>
        <w:t xml:space="preserve"> </w:t>
      </w:r>
      <w:hyperlink w:anchor="ref1">
        <w:r>
          <w:rPr>
            <w:rStyle w:val="Hyperlink"/>
            <w:bCs/>
            <w:b/>
          </w:rPr>
          <w:t xml:space="preserve">electronics engineers</w:t>
        </w:r>
      </w:hyperlink>
      <w:r>
        <w:t xml:space="preserve">. The complexity arises from the dense urban environment where signal interference is a constant issue. Engineers in Mexico City must utilize advanced propagation models and spectrum analysis tools to ensure robust connectivity for millions of users.</w:t>
      </w:r>
    </w:p>
    <w:bookmarkEnd w:id="23"/>
    <w:bookmarkStart w:id="24" w:name="Xd050f41298e0b2696ec77267664fbe73497c746"/>
    <w:p>
      <w:pPr>
        <w:pStyle w:val="Heading3"/>
      </w:pPr>
      <w:r>
        <w:t xml:space="preserve">B. Smart Infrastructure and Public Transport</w:t>
      </w:r>
    </w:p>
    <w:p>
      <w:pPr>
        <w:pStyle w:val="FirstParagraph"/>
      </w:pPr>
      <w:r>
        <w:t xml:space="preserve">The expansion of the Metrobús lines, the modernization of the Metro system, and upcoming projects like Line 12 repairs highlight the need for reliable electronic control systems.</w:t>
      </w:r>
      <w:r>
        <w:t xml:space="preserve"> </w:t>
      </w:r>
      <w:hyperlink w:anchor="ref1">
        <w:r>
          <w:rPr>
            <w:rStyle w:val="Hyperlink"/>
            <w:bCs/>
            <w:b/>
          </w:rPr>
          <w:t xml:space="preserve">Electronics engineers</w:t>
        </w:r>
      </w:hyperlink>
      <w:r>
        <w:t xml:space="preserve"> </w:t>
      </w:r>
      <w:r>
        <w:t xml:space="preserve">in Mexico City are responsible for developing safety protocols, automated signaling systems, and power distribution grids that can withstand heavy usage. The integration of smart sensors to monitor traffic flow and energy consumption represents a frontier where this profession is currently expanding.</w:t>
      </w:r>
    </w:p>
    <w:bookmarkEnd w:id="24"/>
    <w:bookmarkStart w:id="25" w:name="c.-renewable-energy-solutions"/>
    <w:p>
      <w:pPr>
        <w:pStyle w:val="Heading3"/>
      </w:pPr>
      <w:r>
        <w:t xml:space="preserve">C. Renewable Energy Solutions</w:t>
      </w:r>
    </w:p>
    <w:p>
      <w:pPr>
        <w:pStyle w:val="FirstParagraph"/>
      </w:pPr>
      <w:r>
        <w:t xml:space="preserve">Sustainability has become a core pillar of urban planning in Mexico City. With initiatives aimed at reducing the carbon footprint,</w:t>
      </w:r>
      <w:r>
        <w:t xml:space="preserve"> </w:t>
      </w:r>
      <w:hyperlink w:anchor="ref1">
        <w:r>
          <w:rPr>
            <w:rStyle w:val="Hyperlink"/>
            <w:bCs/>
            <w:b/>
          </w:rPr>
          <w:t xml:space="preserve">electronics engineers</w:t>
        </w:r>
      </w:hyperlink>
      <w:r>
        <w:t xml:space="preserve"> </w:t>
      </w:r>
      <w:r>
        <w:t xml:space="preserve">are leading the design of photovoltaic systems for commercial buildings and grid-tie inverters that regulate power quality. The city's high altitude offers significant potential for solar energy harvesting, a sector heavily reliant on the expertise of electronic hardware designers.</w:t>
      </w:r>
    </w:p>
    <w:bookmarkEnd w:id="25"/>
    <w:bookmarkEnd w:id="26"/>
    <w:bookmarkStart w:id="27" w:name="X0a66bdc5a96cbde9a860338836d30a0425cd681"/>
    <w:p>
      <w:pPr>
        <w:pStyle w:val="Heading2"/>
      </w:pPr>
      <w:r>
        <w:t xml:space="preserve">IV. Challenges Faced by Electronics Engineers in CDMX</w:t>
      </w:r>
    </w:p>
    <w:p>
      <w:pPr>
        <w:pStyle w:val="FirstParagraph"/>
      </w:pPr>
      <w:r>
        <w:t xml:space="preserve">Despite the opportunities, professionals in this field face distinct challenges unique to Mexico City. First is the issue of economic disparity; while multinational corporations demand cutting-edge innovation, small and medium-sized enterprises (SMEs) often lack access to advanced tools, creating a digital divide.</w:t>
      </w:r>
    </w:p>
    <w:p>
      <w:pPr>
        <w:pStyle w:val="BodyText"/>
      </w:pPr>
      <w:r>
        <w:t xml:space="preserve">Secondly, brain drain remains a concern. Many talented</w:t>
      </w:r>
      <w:r>
        <w:t xml:space="preserve"> </w:t>
      </w:r>
      <w:hyperlink w:anchor="ref1">
        <w:r>
          <w:rPr>
            <w:rStyle w:val="Hyperlink"/>
            <w:bCs/>
            <w:b/>
          </w:rPr>
          <w:t xml:space="preserve">electronics engineers</w:t>
        </w:r>
      </w:hyperlink>
      <w:r>
        <w:t xml:space="preserve"> </w:t>
      </w:r>
      <w:r>
        <w:t xml:space="preserve">from Mexico City seek employment in the United States or Europe due to higher salaries and more stable research environments. Retaining talent requires local institutions and industries to invest more heavily in R&amp;D centers within the city.</w:t>
      </w:r>
    </w:p>
    <w:p>
      <w:pPr>
        <w:pStyle w:val="BodyText"/>
      </w:pPr>
      <w:r>
        <w:t xml:space="preserve">Thirdly, regulatory hurdles can stifle innovation. Bureaucratic processes for importing specialized equipment or certifying new electronic technologies can be slow, prompting engineers to adopt agile methodologies that bypass traditional constraints where possible.</w:t>
      </w:r>
    </w:p>
    <w:bookmarkEnd w:id="27"/>
    <w:bookmarkStart w:id="28" w:name="X1e122e6afa5fb0f72eb6fa16cc1814cecfac596"/>
    <w:p>
      <w:pPr>
        <w:pStyle w:val="Heading2"/>
      </w:pPr>
      <w:r>
        <w:t xml:space="preserve">V. Future Prospects and Academic Recommendations</w:t>
      </w:r>
    </w:p>
    <w:p>
      <w:pPr>
        <w:pStyle w:val="FirstParagraph"/>
      </w:pPr>
      <w:r>
        <w:t xml:space="preserve">The future of the</w:t>
      </w:r>
      <w:r>
        <w:t xml:space="preserve"> </w:t>
      </w:r>
      <w:hyperlink w:anchor="ref1">
        <w:r>
          <w:rPr>
            <w:rStyle w:val="Hyperlink"/>
            <w:bCs/>
            <w:b/>
          </w:rPr>
          <w:t xml:space="preserve">electronics engineer</w:t>
        </w:r>
      </w:hyperlink>
      <w:r>
        <w:t xml:space="preserve"> </w:t>
      </w:r>
      <w:r>
        <w:t xml:space="preserve">in Mexico City looks promising if current trends are sustained. The rise of Industry 4.0, characterized by artificial intelligence, robotics, and big data analytics, demands a hybrid skill set that combines hardware knowledge with software proficiency.</w:t>
      </w:r>
    </w:p>
    <w:p>
      <w:pPr>
        <w:pStyle w:val="BodyText"/>
      </w:pPr>
      <w:r>
        <w:t xml:space="preserve">Universities in Mexico City must adapt their curricula to emphasize interdisciplinary studies. An</w:t>
      </w:r>
      <w:r>
        <w:t xml:space="preserve"> </w:t>
      </w:r>
      <w:hyperlink w:anchor="ref1">
        <w:r>
          <w:rPr>
            <w:rStyle w:val="Hyperlink"/>
            <w:bCs/>
            <w:b/>
          </w:rPr>
          <w:t xml:space="preserve">electronics engineer</w:t>
        </w:r>
      </w:hyperlink>
      <w:r>
        <w:t xml:space="preserve"> </w:t>
      </w:r>
      <w:r>
        <w:t xml:space="preserve">should not only understand circuit theory but also data science and cybersecurity, as connected devices become ubiquitous in urban environments. Collaboration between academia and private industry is essential to ensure that graduates possess the practical skills needed for modern engineering problems.</w:t>
      </w:r>
    </w:p>
    <w:p>
      <w:pPr>
        <w:pStyle w:val="BodyText"/>
      </w:pPr>
      <w:r>
        <w:t xml:space="preserve">Furthermore, public policy must support the creation of tech hubs outside the historic center to decentralize growth. Areas such as Polanco, Santa Fe, and Neza are emerging as technological districts where</w:t>
      </w:r>
      <w:r>
        <w:t xml:space="preserve"> </w:t>
      </w:r>
      <w:hyperlink w:anchor="ref1">
        <w:r>
          <w:rPr>
            <w:rStyle w:val="Hyperlink"/>
            <w:bCs/>
            <w:b/>
          </w:rPr>
          <w:t xml:space="preserve">electronics engineers</w:t>
        </w:r>
      </w:hyperlink>
      <w:r>
        <w:t xml:space="preserve"> </w:t>
      </w:r>
      <w:r>
        <w:t xml:space="preserve">can collaborate in innovation ecosystems that foster startups and research labs.</w:t>
      </w:r>
    </w:p>
    <w:bookmarkEnd w:id="28"/>
    <w:bookmarkStart w:id="29" w:name="vi.-conclusion"/>
    <w:p>
      <w:pPr>
        <w:pStyle w:val="Heading2"/>
      </w:pPr>
      <w:r>
        <w:t xml:space="preserve">VI. Conclusion</w:t>
      </w:r>
    </w:p>
    <w:p>
      <w:pPr>
        <w:pStyle w:val="FirstParagraph"/>
      </w:pPr>
      <w:r>
        <w:t xml:space="preserve">The role of the</w:t>
      </w:r>
      <w:r>
        <w:t xml:space="preserve"> </w:t>
      </w:r>
      <w:hyperlink w:anchor="ref1">
        <w:r>
          <w:rPr>
            <w:rStyle w:val="Hyperlink"/>
            <w:bCs/>
            <w:b/>
          </w:rPr>
          <w:t xml:space="preserve">electronics engineer</w:t>
        </w:r>
      </w:hyperlink>
      <w:r>
        <w:t xml:space="preserve"> </w:t>
      </w:r>
      <w:r>
        <w:t xml:space="preserve">in Mexico City is transformative, bridging the gap between technological potential and real-world application. As the city continues to grow and modernize, these professionals remain central to its development. From ensuring reliable telecommunications to enabling sustainable energy systems, their contributions are vital for the socio-economic well-being of Mexico's capital.</w:t>
      </w:r>
    </w:p>
    <w:p>
      <w:pPr>
        <w:pStyle w:val="BodyText"/>
      </w:pPr>
      <w:r>
        <w:t xml:space="preserve">Addressing challenges such as brain drain and regulatory inefficiencies will be crucial for maintaining a robust engineering workforce. By fostering stronger ties between education, industry, and government, Mexico City can position itself as a leading global hub for electronic innovation. The trajectory indicates that the</w:t>
      </w:r>
      <w:r>
        <w:t xml:space="preserve"> </w:t>
      </w:r>
      <w:hyperlink w:anchor="ref1">
        <w:r>
          <w:rPr>
            <w:rStyle w:val="Hyperlink"/>
            <w:bCs/>
            <w:b/>
          </w:rPr>
          <w:t xml:space="preserve">electronics engineer</w:t>
        </w:r>
      </w:hyperlink>
      <w:r>
        <w:t xml:space="preserve"> </w:t>
      </w:r>
      <w:r>
        <w:t xml:space="preserve">will not only adapt to the future but actively shape it within the dynamic context of Mexico City.</w:t>
      </w:r>
    </w:p>
    <w:p>
      <w:r>
        <w:pict>
          <v:rect style="width:0;height:1.5pt" o:hralign="center" o:hrstd="t" o:hr="t"/>
        </w:pict>
      </w:r>
    </w:p>
    <w:bookmarkEnd w:id="29"/>
    <w:bookmarkStart w:id="30" w:name="vii.-references"/>
    <w:p>
      <w:pPr>
        <w:pStyle w:val="Heading2"/>
      </w:pPr>
      <w:r>
        <w:t xml:space="preserve">VII. References</w:t>
      </w:r>
    </w:p>
    <w:p>
      <w:pPr>
        <w:pStyle w:val="FirstParagraph"/>
      </w:pPr>
      <w:r>
        <w:rPr>
          <w:vertAlign w:val="superscript"/>
        </w:rPr>
        <w:t xml:space="preserve">[1]</w:t>
      </w:r>
      <w:r>
        <w:t xml:space="preserve"> </w:t>
      </w:r>
      <w:r>
        <w:t xml:space="preserve">Instituto Politécnico Nacional. (2023). *Annual Report on Engineering Education in Mexico City*. IPN Publications.</w:t>
      </w:r>
    </w:p>
    <w:p>
      <w:pPr>
        <w:pStyle w:val="BodyText"/>
      </w:pPr>
      <w:r>
        <w:rPr>
          <w:vertAlign w:val="superscript"/>
        </w:rPr>
        <w:t xml:space="preserve">[2]</w:t>
      </w:r>
      <w:r>
        <w:t xml:space="preserve"> </w:t>
      </w:r>
      <w:r>
        <w:t xml:space="preserve">Secretaría de Desarrollo Económico del Gobierno de la CDMX. (2024). *Strategic Plan for Technological Innovation and Digital Infrastructure in Mexico City*. Government of Mexico.</w:t>
      </w:r>
    </w:p>
    <w:p>
      <w:pPr>
        <w:pStyle w:val="BodyText"/>
      </w:pPr>
      <w:r>
        <w:rPr>
          <w:vertAlign w:val="superscript"/>
        </w:rPr>
        <w:t xml:space="preserve">[3]</w:t>
      </w:r>
      <w:r>
        <w:t xml:space="preserve"> </w:t>
      </w:r>
      <w:r>
        <w:t xml:space="preserve">López, M., &amp; Garcia, R. (2021). "The Impact of 5G Rollouts on Urban Planning in Latin American Metropolises."</w:t>
      </w:r>
      <w:r>
        <w:t xml:space="preserve"> </w:t>
      </w:r>
      <w:r>
        <w:rPr>
          <w:iCs/>
          <w:i/>
        </w:rPr>
        <w:t xml:space="preserve">Journal of Telecommunications Engineering</w:t>
      </w:r>
      <w:r>
        <w:t xml:space="preserve">, 45(2), 112-130.</w:t>
      </w:r>
    </w:p>
    <w:p>
      <w:pPr>
        <w:pStyle w:val="BodyText"/>
      </w:pPr>
      <w:r>
        <w:rPr>
          <w:vertAlign w:val="superscript"/>
        </w:rPr>
        <w:t xml:space="preserve">[4]</w:t>
      </w:r>
      <w:r>
        <w:t xml:space="preserve"> </w:t>
      </w:r>
      <w:r>
        <w:t xml:space="preserve">World Bank. (2023). *Latin America Digital Economy Outlook: Focus on Smart Cities*. Washington, DC: World Bank Group.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Electronics Engineer in Mexico City: A Strategic Analysis</dc:title>
  <dc:creator/>
  <dc:language>en</dc:language>
  <cp:keywords/>
  <dcterms:created xsi:type="dcterms:W3CDTF">2026-07-29T03:25:33Z</dcterms:created>
  <dcterms:modified xsi:type="dcterms:W3CDTF">2026-07-29T03:25:33Z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