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Seoul,</w:t>
      </w:r>
      <w:r>
        <w:t xml:space="preserve"> </w:t>
      </w:r>
      <w:r>
        <w:t xml:space="preserve">South</w:t>
      </w:r>
      <w:r>
        <w:t xml:space="preserve"> </w:t>
      </w:r>
      <w:r>
        <w:t xml:space="preserve">Korea:</w:t>
      </w:r>
      <w:r>
        <w:t xml:space="preserve"> </w:t>
      </w:r>
      <w:r>
        <w:t xml:space="preserve">Navigating</w:t>
      </w:r>
      <w:r>
        <w:t xml:space="preserve"> </w:t>
      </w:r>
      <w:r>
        <w:t xml:space="preserve">Technological</w:t>
      </w:r>
      <w:r>
        <w:t xml:space="preserve"> </w:t>
      </w:r>
      <w:r>
        <w:t xml:space="preserve">Acceleration</w:t>
      </w:r>
      <w:r>
        <w:t xml:space="preserve"> </w:t>
      </w:r>
      <w:r>
        <w:t xml:space="preserve">and</w:t>
      </w:r>
      <w:r>
        <w:t xml:space="preserve"> </w:t>
      </w:r>
      <w:r>
        <w:t xml:space="preserve">Industrial</w:t>
      </w:r>
      <w:r>
        <w:t xml:space="preserve"> </w:t>
      </w:r>
      <w:r>
        <w:t xml:space="preserve">Synergy</w:t>
      </w:r>
    </w:p>
    <w:bookmarkStart w:id="28" w:name="Xa0a5b30a023532200f9204a6933c04df0176fdf"/>
    <w:p>
      <w:pPr>
        <w:pStyle w:val="Heading1"/>
      </w:pPr>
      <w:r>
        <w:t xml:space="preserve">The Role of the Electronics Engineer in Seoul, South Korea: Navigating Technological Acceleration and Industrial Synergy</w:t>
      </w:r>
    </w:p>
    <w:p>
      <w:pPr>
        <w:pStyle w:val="FirstParagraph"/>
      </w:pPr>
      <w:r>
        <w:rPr>
          <w:iCs/>
          <w:i/>
          <w:bCs/>
          <w:b/>
        </w:rPr>
        <w:t xml:space="preserve">Journal of Advanced Engineering and Technology Studies</w:t>
      </w:r>
      <w:r>
        <w:br/>
      </w:r>
      <w:r>
        <w:t xml:space="preserve">Volume 12, Issue 4, pp. 102–125</w:t>
      </w:r>
      <w:r>
        <w:br/>
      </w:r>
      <w:r>
        <w:t xml:space="preserve">Date: October 2023</w:t>
      </w:r>
      <w:r>
        <w:br/>
      </w:r>
      <w:r>
        <w:t xml:space="preserve">Author: Dr. Min-Ji Park, Department of Electrical Engineering, Seoul National University</w:t>
      </w:r>
    </w:p>
    <w:p>
      <w:pPr>
        <w:pStyle w:val="BodyText"/>
      </w:pPr>
      <w:r>
        <w:rPr>
          <w:bCs/>
          <w:b/>
        </w:rPr>
        <w:t xml:space="preserve">Abstract:</w:t>
      </w:r>
      <w:r>
        <w:t xml:space="preserve"> </w:t>
      </w:r>
      <w:r>
        <w:t xml:space="preserve">This academic journal article examines the critical role of the Electronics Engineer within the unique industrial landscape of Seoul, South Korea. As a global hub for semiconductors, telecommunications (5G/6G), and consumer electronics, Seoul presents a distinct environment where theoretical knowledge must converge with rapid commercial application. This paper analyzes the specific skill sets required for electronics engineers in this region, highlighting the interplay between chaebol-driven R&amp;D ecosystems and agile startup cultures. Furthermore, it discusses the impact of South Korea’s national digital infrastructure policies on engineering education and professional practice. The study concludes that while technical proficiency in hardware design remains paramount, soft skills related to cross-functional collaboration and adaptability to AI-integrated workflows are becoming equally vital for success in Seoul’s competitive market.</w:t>
      </w:r>
    </w:p>
    <w:p>
      <w:pPr>
        <w:pStyle w:val="BodyText"/>
      </w:pPr>
      <w:r>
        <w:rPr>
          <w:bCs/>
          <w:b/>
        </w:rPr>
        <w:t xml:space="preserve">Keywords:</w:t>
      </w:r>
      <w:r>
        <w:t xml:space="preserve"> </w:t>
      </w:r>
      <w:r>
        <w:t xml:space="preserve">Electronics Engineer; South Korea; Seoul; Semiconductor Industry; 5G Technology; Industrial Engineering Ethics;</w:t>
      </w:r>
    </w:p>
    <w:bookmarkStart w:id="20" w:name="i.-introduction"/>
    <w:p>
      <w:pPr>
        <w:pStyle w:val="Heading2"/>
      </w:pPr>
      <w:r>
        <w:t xml:space="preserve">I. Introduction</w:t>
      </w:r>
    </w:p>
    <w:p>
      <w:pPr>
        <w:pStyle w:val="FirstParagraph"/>
      </w:pPr>
      <w:r>
        <w:t xml:space="preserve">In the contemporary global technology sector, few cities rival Seoul, South Korea, for its density of innovation and speed of implementation. As the capital city and economic heart of a nation renowned for its technological prowess, Seoul serves as the primary nexus for electronics manufacturing research and development (R&amp;D). The city is not merely a geographic location but an ecosystem that drives global standards in consumer electronics, telecommunications infrastructure, and next-generation computing. Within this dynamic environment, the Electronics Engineer occupies a pivotal position. They are no longer just component designers or circuit analysts; they are system integrators responsible for bridging the gap between physical hardware constraints and software-defined functionalities.</w:t>
      </w:r>
    </w:p>
    <w:p>
      <w:pPr>
        <w:pStyle w:val="BodyText"/>
      </w:pPr>
      <w:r>
        <w:t xml:space="preserve">The significance of the Electronics Engineer in Seoul cannot be overstated when considering South Korea’s geopolitical economic strategy. The nation’s heavy reliance on semiconductor exports, particularly DRAM and NAND flash memory, means that engineering excellence is a matter of national security and economic stability. Consequently, the expectations placed upon electronics engineers in Seoul are higher than in many other global hubs. This article explores these expectations through the lenses of technical demands, cultural workplace dynamics, and future technological trajectories.</w:t>
      </w:r>
    </w:p>
    <w:bookmarkEnd w:id="20"/>
    <w:bookmarkStart w:id="21" w:name="ii.-the-industrial-ecosystem-of-seoul"/>
    <w:p>
      <w:pPr>
        <w:pStyle w:val="Heading2"/>
      </w:pPr>
      <w:r>
        <w:t xml:space="preserve">II. The Industrial Ecosystem of Seoul</w:t>
      </w:r>
    </w:p>
    <w:p>
      <w:pPr>
        <w:pStyle w:val="FirstParagraph"/>
      </w:pPr>
      <w:r>
        <w:t xml:space="preserve">To understand the role of the electronics engineer in this context, one must first appreciate the industrial structure surrounding them. Seoul is home to the headquarters or major R&amp;D centers of many global giants, including Samsung Electronics and LG Electronics. These corporations operate vast ecosystems that span from raw material processing to final product assembly. For an electronics engineer working in Seoul, collaboration with these entities often involves participating in standardized protocols that dictate global industry norms.</w:t>
      </w:r>
    </w:p>
    <w:p>
      <w:pPr>
        <w:pStyle w:val="BodyText"/>
      </w:pPr>
      <w:r>
        <w:t xml:space="preserve">However, the landscape is not monolithic. Alongside these conglomerates (chaebols), Seoul boasts a vibrant startup culture, particularly in districts like Pangyo Techno Valley and Hongdae. Here, electronics engineers are tasked with rapid prototyping and agile development cycles that contrast sharply with the methodical approach of larger firms. This duality requires engineers to possess a versatile skill set: the patience for rigorous quality assurance required by large-scale manufacturing, and the speed required to compete in a startup environment. The interplay between these two sectors drives innovation in South Korea, creating a pressure cooker environment where only those who can adapt quickly thrive.</w:t>
      </w:r>
    </w:p>
    <w:bookmarkEnd w:id="21"/>
    <w:bookmarkStart w:id="22" w:name="Xcfd574db3c449fb169a77cd46a81374b6e3eda3"/>
    <w:p>
      <w:pPr>
        <w:pStyle w:val="Heading2"/>
      </w:pPr>
      <w:r>
        <w:t xml:space="preserve">III. Technical Competencies and Emerging Technologies</w:t>
      </w:r>
    </w:p>
    <w:p>
      <w:pPr>
        <w:pStyle w:val="FirstParagraph"/>
      </w:pPr>
      <w:r>
        <w:t xml:space="preserve">The technical curriculum for an electronics engineer targeting the Seoul market has evolved significantly. Traditional knowledge of analog and digital circuit design remains foundational. However, the current demand in South Korea heavily favors expertise in embedded systems, Field-Programmable Gate Arrays (FPGAs), and System-on-Chip (SoC) design. With South Korea leading the charge in 5G deployment and preparing for 6G research, engineers must possess a deep understanding of radio frequency (RF) engineering and signal processing.</w:t>
      </w:r>
    </w:p>
    <w:p>
      <w:pPr>
        <w:pStyle w:val="BodyText"/>
      </w:pPr>
      <w:r>
        <w:t xml:space="preserve">Furthermore, the integration of Artificial Intelligence (AI) into hardware design is reshaping job descriptions. Electronics engineers in Seoul are increasingly required to work with AI-driven Electronic Design Automation (EDA) tools. These tools assist in optimizing circuit layouts for power efficiency and thermal management, critical factors in mobile devices and data centers prevalent in the region. The ability to program microcontrollers using C++, Python, or Rust is now a standard requirement rather than an optional bonus. Additionally, knowledge of IoT (Internet of Things) protocols such as Zigbee, LoRaWAN, and Matter is essential for engineers working on smart home solutions and industrial automation projects.</w:t>
      </w:r>
    </w:p>
    <w:bookmarkEnd w:id="22"/>
    <w:bookmarkStart w:id="23" w:name="Xae305606a22652f838765f2a8e9dac5285cd605"/>
    <w:p>
      <w:pPr>
        <w:pStyle w:val="Heading2"/>
      </w:pPr>
      <w:r>
        <w:t xml:space="preserve">IV. Educational Pathways and Professional Development</w:t>
      </w:r>
    </w:p>
    <w:p>
      <w:pPr>
        <w:pStyle w:val="FirstParagraph"/>
      </w:pPr>
      <w:r>
        <w:t xml:space="preserve">The pipeline for producing electronics engineers in South Korea is robust, characterized by a highly competitive academic environment. Prestigious universities such as Seoul National University, KAIST (Korea Advanced Institute of Science and Technology), and POSTECH are renowned for their rigorous engineering programs. Admission to these institutions is fiercely contested, reflecting the societal value placed on STEM education in South Korea.</w:t>
      </w:r>
    </w:p>
    <w:p>
      <w:pPr>
        <w:pStyle w:val="BodyText"/>
      </w:pPr>
      <w:r>
        <w:t xml:space="preserve">For professionals already in the workforce, continuous learning is mandatory due to the rapid obsolescence of technology. The government of South Korea supports this through various subsidies and training programs aimed at upskilling engineers in green technologies and semiconductor materials. In Seoul specifically, numerous industry-academia collaboration centers provide hands-on training with state-of-the-art equipment that may not be available in smaller firms. This ecosystem ensures that electronics engineers remain at the cutting edge, capable of addressing complex challenges such as energy efficiency in data centers and miniaturization of wearable health devices.</w:t>
      </w:r>
    </w:p>
    <w:bookmarkEnd w:id="23"/>
    <w:bookmarkStart w:id="24" w:name="X90a8661c883e7e03d824e9c5938dbe4f219fded"/>
    <w:p>
      <w:pPr>
        <w:pStyle w:val="Heading2"/>
      </w:pPr>
      <w:r>
        <w:t xml:space="preserve">V. Cultural Dynamics and Workplace Ethics</w:t>
      </w:r>
    </w:p>
    <w:p>
      <w:pPr>
        <w:pStyle w:val="FirstParagraph"/>
      </w:pPr>
      <w:r>
        <w:t xml:space="preserve">Beyond technical skills, cultural competence is a critical component of success for an electronics engineer in Seoul. The workplace culture in South Korea often emphasizes hierarchy, respect for seniority, and collective responsibility. Engineers must navigate these social structures with tact while contributing innovative ideas. The concept of "Han" (a unique Korean cultural sentiment) can sometimes manifest as intense pressure to succeed without failure, particularly in high-stakes R&amp;D projects.</w:t>
      </w:r>
    </w:p>
    <w:p>
      <w:pPr>
        <w:pStyle w:val="BodyText"/>
      </w:pPr>
      <w:r>
        <w:t xml:space="preserve">Moreover, the rise of remote work post-pandemic has begun to shift these dynamics, introducing more flexibility but also requiring stronger communication skills across distributed teams. Ethics in engineering is also paramount; with South Korea’s strict regulations on data privacy and electronic waste management, engineers must adhere to rigorous environmental and legal standards. This includes designing for recyclability and ensuring that hardware components do not violate international trade sanctions or export controls.</w:t>
      </w:r>
    </w:p>
    <w:bookmarkEnd w:id="24"/>
    <w:bookmarkStart w:id="25" w:name="vi.-future-outlook"/>
    <w:p>
      <w:pPr>
        <w:pStyle w:val="Heading2"/>
      </w:pPr>
      <w:r>
        <w:t xml:space="preserve">VI. Future Outlook</w:t>
      </w:r>
    </w:p>
    <w:p>
      <w:pPr>
        <w:pStyle w:val="FirstParagraph"/>
      </w:pPr>
      <w:r>
        <w:t xml:space="preserve">Looking ahead, the role of the electronics engineer in Seoul will likely expand into quantum computing and biotechnology integration. As South Korea invests heavily in becoming a leader in the post-silicon era, engineers who can bridge the gap between classical electronics and quantum mechanics will be highly sought after. Additionally, with an aging population, there is a growing demand for electronic health monitors and assistive robotics, opening new avenues for biomedical engineering applications.</w:t>
      </w:r>
    </w:p>
    <w:p>
      <w:pPr>
        <w:pStyle w:val="BodyText"/>
      </w:pPr>
      <w:r>
        <w:t xml:space="preserve">The convergence of hardware and software continues to blur traditional boundaries. Future electronics engineers in Seoul must be "T-shaped" professionals: deep experts in their specific discipline (e.g., RF design) but broad enough to collaborate with software developers, data scientists, and industrial designers. This holistic approach is essential for maintaining South Korea’s competitive edge in the global market.</w:t>
      </w:r>
    </w:p>
    <w:bookmarkEnd w:id="25"/>
    <w:bookmarkStart w:id="26" w:name="vii.-conclusion"/>
    <w:p>
      <w:pPr>
        <w:pStyle w:val="Heading2"/>
      </w:pPr>
      <w:r>
        <w:t xml:space="preserve">VII. Conclusion</w:t>
      </w:r>
    </w:p>
    <w:p>
      <w:pPr>
        <w:pStyle w:val="FirstParagraph"/>
      </w:pPr>
      <w:r>
        <w:t xml:space="preserve">In conclusion, the Electronics Engineer in Seoul, South Korea, operates at the forefront of technological innovation. The role is multifaceted, demanding not only rigorous technical expertise in areas such as semiconductors and telecommunications but also strong adaptability to cultural and industrial nuances. The unique ecosystem of Seoul, characterized by the synergy between large conglomerates and agile startups, provides both challenges and opportunities for professional growth. As technology continues to evolve, so too must the skill sets of engineers in this region. By embracing lifelong learning, ethical responsibility, and cross-disciplinary collaboration, electronics engineers can continue to drive South Korea’s position as a global leader in the electronic industry.</w:t>
      </w:r>
    </w:p>
    <w:bookmarkEnd w:id="26"/>
    <w:bookmarkStart w:id="27" w:name="viii.-references"/>
    <w:p>
      <w:pPr>
        <w:pStyle w:val="Heading2"/>
      </w:pPr>
      <w:r>
        <w:t xml:space="preserve">VIII. References</w:t>
      </w:r>
    </w:p>
    <w:p>
      <w:pPr>
        <w:numPr>
          <w:ilvl w:val="0"/>
          <w:numId w:val="1001"/>
        </w:numPr>
        <w:pStyle w:val="Compact"/>
      </w:pPr>
      <w:r>
        <w:t xml:space="preserve">Kim, J., &amp; Lee, S. (2021). "The Impact of Chaebol R&amp;D Strategies on Junior Electronics Engineers in Seoul."</w:t>
      </w:r>
      <w:r>
        <w:t xml:space="preserve"> </w:t>
      </w:r>
      <w:r>
        <w:rPr>
          <w:iCs/>
          <w:i/>
        </w:rPr>
        <w:t xml:space="preserve">Journal of Korean Industrial Management</w:t>
      </w:r>
      <w:r>
        <w:t xml:space="preserve">, 15(3), 45-62.</w:t>
      </w:r>
    </w:p>
    <w:p>
      <w:pPr>
        <w:numPr>
          <w:ilvl w:val="0"/>
          <w:numId w:val="1001"/>
        </w:numPr>
        <w:pStyle w:val="Compact"/>
      </w:pPr>
      <w:r>
        <w:t xml:space="preserve">Ministry of Science and ICT Republic of Korea. (2022). "Roadmap for Next-Generation Semiconductor Development."</w:t>
      </w:r>
      <w:r>
        <w:t xml:space="preserve"> </w:t>
      </w:r>
      <w:r>
        <w:rPr>
          <w:iCs/>
          <w:i/>
        </w:rPr>
        <w:t xml:space="preserve">Korean Government White Paper on IT</w:t>
      </w:r>
      <w:r>
        <w:t xml:space="preserve">.</w:t>
      </w:r>
    </w:p>
    <w:p>
      <w:pPr>
        <w:numPr>
          <w:ilvl w:val="0"/>
          <w:numId w:val="1001"/>
        </w:numPr>
        <w:pStyle w:val="Compact"/>
      </w:pPr>
      <w:r>
        <w:t xml:space="preserve">Park, M. (2019). "5G Infrastructure Deployment in Seoul: Technical Challenges and Engineering Solutions."</w:t>
      </w:r>
      <w:r>
        <w:t xml:space="preserve"> </w:t>
      </w:r>
      <w:r>
        <w:rPr>
          <w:iCs/>
          <w:i/>
        </w:rPr>
        <w:t xml:space="preserve">IEEE Transactions on Consumer Electronics</w:t>
      </w:r>
      <w:r>
        <w:t xml:space="preserve">, 65(4), 112-120.</w:t>
      </w:r>
    </w:p>
    <w:p>
      <w:pPr>
        <w:numPr>
          <w:ilvl w:val="0"/>
          <w:numId w:val="1001"/>
        </w:numPr>
        <w:pStyle w:val="Compact"/>
      </w:pPr>
      <w:r>
        <w:t xml:space="preserve">Choi, Y., &amp; Kim, H. (2023). "Workplace Culture and Innovation in South Korean Tech Startups."</w:t>
      </w:r>
      <w:r>
        <w:t xml:space="preserve"> </w:t>
      </w:r>
      <w:r>
        <w:rPr>
          <w:iCs/>
          <w:i/>
        </w:rPr>
        <w:t xml:space="preserve">Asia Pacific Journal of Business Administration</w:t>
      </w:r>
      <w:r>
        <w:t xml:space="preserve">, 15(1), 89-104.</w:t>
      </w:r>
    </w:p>
    <w:p>
      <w:pPr>
        <w:numPr>
          <w:ilvl w:val="0"/>
          <w:numId w:val="1001"/>
        </w:numPr>
        <w:pStyle w:val="Compact"/>
      </w:pPr>
      <w:r>
        <w:t xml:space="preserve">Samsung Electronics Research Institute. (2020). "Advanced SoC Design Methodologies for Mobile Applications."</w:t>
      </w:r>
      <w:r>
        <w:t xml:space="preserve"> </w:t>
      </w:r>
      <w:r>
        <w:rPr>
          <w:iCs/>
          <w:i/>
        </w:rPr>
        <w:t xml:space="preserve">Samsung Technical Journal</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Seoul, South Korea: Navigating Technological Acceleration and Industrial Synergy</dc:title>
  <dc:creator/>
  <dc:language>en</dc:language>
  <cp:keywords/>
  <dcterms:created xsi:type="dcterms:W3CDTF">2026-07-29T07:39:59Z</dcterms:created>
  <dcterms:modified xsi:type="dcterms:W3CDTF">2026-07-29T07:39:59Z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