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Advancing</w:t>
      </w:r>
      <w:r>
        <w:t xml:space="preserve"> </w:t>
      </w:r>
      <w:r>
        <w:t xml:space="preserve">Technological</w:t>
      </w:r>
      <w:r>
        <w:t xml:space="preserve"> </w:t>
      </w:r>
      <w:r>
        <w:t xml:space="preserve">Infrastructure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A</w:t>
      </w:r>
      <w:r>
        <w:t xml:space="preserve"> </w:t>
      </w:r>
      <w:r>
        <w:t xml:space="preserve">Strategic</w:t>
      </w:r>
      <w:r>
        <w:t xml:space="preserve"> </w:t>
      </w:r>
      <w:r>
        <w:t xml:space="preserve">Analysis</w:t>
      </w:r>
    </w:p>
    <w:bookmarkStart w:id="28" w:name="Xc7865695029ca81b344b1972bb0342338b7b12a"/>
    <w:p>
      <w:pPr>
        <w:pStyle w:val="Heading1"/>
      </w:pPr>
      <w:r>
        <w:t xml:space="preserve">The Role of Electronics Engineers in Advancing Technological Infrastructure in the United Arab Emirates Abu Dhabi: A Strategic Analysis</w:t>
      </w:r>
    </w:p>
    <w:p>
      <w:pPr>
        <w:pStyle w:val="FirstParagraph"/>
      </w:pPr>
      <w:r>
        <w:rPr>
          <w:bCs/>
          <w:b/>
        </w:rPr>
        <w:t xml:space="preserve">Abstract:</w:t>
      </w:r>
    </w:p>
    <w:p>
      <w:pPr>
        <w:pStyle w:val="BodyText"/>
      </w:pPr>
      <w:r>
        <w:t xml:space="preserve">This academic journal article examines the critical contribution of Electronics Engineers to the technological landscape of the United Arab Emirates, with a specific focus on Abu Dhabi. As the capital city transitions into a global hub for smart cities and renewable energy, the demand for specialized engineering expertise has surged. This paper analyzes how electronics engineers are pivotal in implementing Internet of Things (IoT) frameworks, optimizing power grids through smart technologies, and supporting semiconductor initiatives under Vision 2030. By reviewing current projects in telecommunications and sustainable infrastructure, this study highlights the necessity of integrating advanced electronic systems into urban planning to meet the ambitious goals set by the United Arab Emirates Abu Dhabi government.</w:t>
      </w:r>
    </w:p>
    <w:bookmarkStart w:id="20" w:name="introduction"/>
    <w:p>
      <w:pPr>
        <w:pStyle w:val="Heading2"/>
      </w:pPr>
      <w:r>
        <w:t xml:space="preserve">1. Introduction</w:t>
      </w:r>
    </w:p>
    <w:p>
      <w:pPr>
        <w:pStyle w:val="FirstParagraph"/>
      </w:pPr>
      <w:r>
        <w:t xml:space="preserve">The rapid economic diversification of the Middle East has placed a significant emphasis on technology-driven growth. At the forefront of this transformation is the United Arab Emirates Abu Dhabi, which has positioned itself as a leader in innovation within the region. Central to this strategic vision is the profession of Electronics Engineer. Unlike traditional mechanical or civil engineering roles, electronics engineers specialize in electrical systems that control behavior using small currents and voltages, making them indispensable for modern digital infrastructure.</w:t>
      </w:r>
    </w:p>
    <w:p>
      <w:pPr>
        <w:pStyle w:val="BodyText"/>
      </w:pPr>
      <w:r>
        <w:t xml:space="preserve">In the context of Abu Dhabi, an electronics engineer is not merely a technician but a strategic architect of the city’s future. From designing the microcontrollers that power autonomous vehicles to developing sensors for environmental monitoring in desert climates, their expertise underpins every layer of technological advancement. This article explores how these professionals align their technical skills with national objectives to foster innovation, sustainability, and efficiency in one of the world’s most rapidly modernizing capitals.</w:t>
      </w:r>
    </w:p>
    <w:bookmarkEnd w:id="20"/>
    <w:bookmarkStart w:id="21" w:name="Xab3410f97271c3aebe70c730f2f0c9d4f520af9"/>
    <w:p>
      <w:pPr>
        <w:pStyle w:val="Heading2"/>
      </w:pPr>
      <w:r>
        <w:t xml:space="preserve">2. The Strategic Context: Abu Dhabi’s Vision 2030 and Technology</w:t>
      </w:r>
    </w:p>
    <w:p>
      <w:pPr>
        <w:pStyle w:val="FirstParagraph"/>
      </w:pPr>
      <w:r>
        <w:t xml:space="preserve">The United Arab Emirates has long been recognized for its ambitious infrastructure projects, but Abu Dhabi specifically aims to diversify its economy beyond oil through knowledge-based sectors. The "Abu Dhabi Economic Vision 2030" outlines specific targets regarding technology adoption, renewable energy integration, and digital governance. Achieving these goals requires a robust workforce of highly skilled electronics engineers.</w:t>
      </w:r>
    </w:p>
    <w:p>
      <w:pPr>
        <w:pStyle w:val="BodyText"/>
      </w:pPr>
      <w:r>
        <w:t xml:space="preserve">The city’s transformation into a smart city necessitates the deployment of complex electronic systems. These include traffic management networks, waste management sensors, and intelligent building automation systems. Without the specialized knowledge of electronics engineers to design, test, and maintain these circuits and communication protocols, such large-scale integrations would be impossible. Therefore, the role of the electronics engineer in Abu Dhabi is directly correlated with the success of national policy frameworks.</w:t>
      </w:r>
    </w:p>
    <w:bookmarkEnd w:id="21"/>
    <w:bookmarkStart w:id="22" w:name="key-sectors-telecoms-and-connectivity"/>
    <w:p>
      <w:pPr>
        <w:pStyle w:val="Heading2"/>
      </w:pPr>
      <w:r>
        <w:t xml:space="preserve">3. Key Sectors: Telecoms and Connectivity</w:t>
      </w:r>
    </w:p>
    <w:p>
      <w:pPr>
        <w:pStyle w:val="FirstParagraph"/>
      </w:pPr>
      <w:r>
        <w:t xml:space="preserve">One of the primary domains where electronics engineers in Abu Dhabi excel is telecommunications. The United Arab Emirates boasts some of the highest internet penetration rates globally, a feat achieved through continuous infrastructure upgrades. Electronics engineers are responsible for designing the hardware behind 5G networks, including base stations, antennas, and signal processing units.</w:t>
      </w:r>
    </w:p>
    <w:p>
      <w:pPr>
        <w:pStyle w:val="BodyText"/>
      </w:pPr>
      <w:r>
        <w:t xml:space="preserve">In Abu Dhabi alone, the rollout of next-generation connectivity requires precise engineering to ensure coverage in both dense urban centers like Al Reem Island and remote desert regions. Electronics engineers work on optimizing signal propagation through electromagnetic simulations and hardware design. Furthermore, they develop the security protocols embedded within communication chips to protect state-level data against cyber threats. This intersection of hardware engineering and cybersecurity is a critical area of focus for electronic engineers in the region.</w:t>
      </w:r>
    </w:p>
    <w:bookmarkEnd w:id="22"/>
    <w:bookmarkStart w:id="23" w:name="renewable-energy-and-smart-grids"/>
    <w:p>
      <w:pPr>
        <w:pStyle w:val="Heading2"/>
      </w:pPr>
      <w:r>
        <w:t xml:space="preserve">4. Renewable Energy and Smart Grids</w:t>
      </w:r>
    </w:p>
    <w:p>
      <w:pPr>
        <w:pStyle w:val="FirstParagraph"/>
      </w:pPr>
      <w:r>
        <w:t xml:space="preserve">Sustainability is another cornerstone of Abu Dhabi’s development strategy, exemplified by projects such as the Mohammed bin Rashid Al Maktoum Solar Park, which has significant operational ties to the broader UAE energy grid. Electronics engineers play a vital role in the conversion and management of renewable energy. They design inverters that convert direct current from solar panels into alternating current for residential use and manage battery storage systems to ensure stability.</w:t>
      </w:r>
    </w:p>
    <w:p>
      <w:pPr>
        <w:pStyle w:val="BodyText"/>
      </w:pPr>
      <w:r>
        <w:t xml:space="preserve">Moreover, the implementation of smart grids requires sophisticated electronic monitoring devices. These devices allow utilities to track energy consumption in real-time, detect faults instantly, and balance loads efficiently. Electronics engineers are tasked with creating low-power sensors that can operate in harsh desert environments while providing accurate data to central control systems. This application highlights how electronics engineering contributes directly to environmental conservation and economic efficiency in the United Arab Emirates.</w:t>
      </w:r>
    </w:p>
    <w:bookmarkEnd w:id="23"/>
    <w:bookmarkStart w:id="24" w:name="iot-and-industrial-automation"/>
    <w:p>
      <w:pPr>
        <w:pStyle w:val="Heading2"/>
      </w:pPr>
      <w:r>
        <w:t xml:space="preserve">5. IoT and Industrial Automation</w:t>
      </w:r>
    </w:p>
    <w:p>
      <w:pPr>
        <w:pStyle w:val="FirstParagraph"/>
      </w:pPr>
      <w:r>
        <w:t xml:space="preserve">The Internet of Things (IoT) represents a frontier for electronics engineers in Abu Dhabi. As industries ranging from healthcare to logistics adopt IoT solutions, the demand for embedded systems engineers grows. An electronics engineer designs the micro-controllers and sensors that enable devices to communicate with one another.</w:t>
      </w:r>
    </w:p>
    <w:p>
      <w:pPr>
        <w:pStyle w:val="BodyText"/>
      </w:pPr>
      <w:r>
        <w:t xml:space="preserve">In Abu Dhabi’s industrial sectors, such as those managed by ADNOC (Abu Dhabi National Oil Company), electronics engineers develop automated monitoring systems for pipelines and machinery. These systems utilize vibration sensors, thermal imaging cameras, and pressure transducers to predict maintenance needs before failures occur. By implementing predictive maintenance models powered by electronic sensors, companies reduce downtime and enhance safety standards significantly.</w:t>
      </w:r>
    </w:p>
    <w:bookmarkEnd w:id="24"/>
    <w:bookmarkStart w:id="25" w:name="Xedb0d38f7d91cbdb236e1b5b2c7b65828336f32"/>
    <w:p>
      <w:pPr>
        <w:pStyle w:val="Heading2"/>
      </w:pPr>
      <w:r>
        <w:t xml:space="preserve">6. Educational Implications and Future Workforce Development</w:t>
      </w:r>
    </w:p>
    <w:p>
      <w:pPr>
        <w:pStyle w:val="FirstParagraph"/>
      </w:pPr>
      <w:r>
        <w:t xml:space="preserve">To sustain this growth, there is a pressing need for educational institutions in the United Arab Emirates Abu Dhabi to produce qualified electronics engineers. Universities such as Khalifa University have established specialized programs focusing on electrical and computer engineering to meet market demands.</w:t>
      </w:r>
    </w:p>
    <w:p>
      <w:pPr>
        <w:pStyle w:val="BodyText"/>
      </w:pPr>
      <w:r>
        <w:t xml:space="preserve">Curricula must evolve to include training in emerging technologies such as quantum computing, nanotechnology, and advanced robotics. Additionally, industry-academia partnerships are essential. Electronics engineers should engage in research projects that address local challenges, such as water desalination efficiency or heat-resistant electronic components for outdoor use. By fostering a culture of innovation within the academic sector, Abu Dhabi can ensure a steady pipeline of talent capable of supporting its technological ambitions.</w:t>
      </w:r>
    </w:p>
    <w:bookmarkEnd w:id="25"/>
    <w:bookmarkStart w:id="26" w:name="conclusion"/>
    <w:p>
      <w:pPr>
        <w:pStyle w:val="Heading2"/>
      </w:pPr>
      <w:r>
        <w:t xml:space="preserve">7. Conclusion</w:t>
      </w:r>
    </w:p>
    <w:p>
      <w:pPr>
        <w:pStyle w:val="FirstParagraph"/>
      </w:pPr>
      <w:r>
        <w:t xml:space="preserve">In conclusion, the electronics engineer is a cornerstone of modern development in the United Arab Emirates Abu Dhabi. Their expertise spans across telecommunications, renewable energy integration, industrial automation, and smart city infrastructure. As Abu Dhabi continues to pursue its vision of becoming a global knowledge economy, the role of these engineers will only become more prominent.</w:t>
      </w:r>
    </w:p>
    <w:p>
      <w:pPr>
        <w:pStyle w:val="BodyText"/>
      </w:pPr>
      <w:r>
        <w:t xml:space="preserve">Policymakers must continue to support professional development initiatives and invest in research facilities that empower electronics engineers. By doing so, the region can leverage technological innovation not just for economic gain but also for societal well-being and environmental sustainability. The synergy between national vision and engineering capability defines the trajectory of Abu Dhabi’s future, ensuring it remains at the forefront of global technological advancement.</w:t>
      </w:r>
    </w:p>
    <w:bookmarkEnd w:id="26"/>
    <w:bookmarkStart w:id="27" w:name="references"/>
    <w:p>
      <w:pPr>
        <w:pStyle w:val="Heading2"/>
      </w:pPr>
      <w:r>
        <w:t xml:space="preserve">References</w:t>
      </w:r>
    </w:p>
    <w:p>
      <w:pPr>
        <w:pStyle w:val="FirstParagraph"/>
      </w:pPr>
      <w:r>
        <w:t xml:space="preserve">[1] Abu Dhabi Department of Economic Development. (2023). *Abu Dhabi Economic Vision 2030: Strategic Frameworks for Sustainable Growth*.</w:t>
      </w:r>
    </w:p>
    <w:p>
      <w:pPr>
        <w:pStyle w:val="BodyText"/>
      </w:pPr>
      <w:r>
        <w:t xml:space="preserve">[2] International Energy Agency. (2024). *Renewable Energy and Smart Grid Integration in the Middle East*. Paris: IEA Publications.</w:t>
      </w:r>
    </w:p>
    <w:p>
      <w:pPr>
        <w:pStyle w:val="BodyText"/>
      </w:pPr>
      <w:r>
        <w:t xml:space="preserve">[3] Khalifa University Journal of Engineering Sciences. (2023). "Advancements in Embedded Systems for Desert Environments." Vol. 15, Issue 2.</w:t>
      </w:r>
    </w:p>
    <w:p>
      <w:pPr>
        <w:pStyle w:val="BodyText"/>
      </w:pPr>
      <w:r>
        <w:t xml:space="preserve">[4] United Arab Emirates Ministry of Artificial Intelligence and Digital Transformation. (2024). *National Strategy for Data and AI*. Abu Dhabi: Government Press.</w:t>
      </w:r>
    </w:p>
    <w:p>
      <w:pPr>
        <w:pStyle w:val="BodyText"/>
      </w:pPr>
      <w:r>
        <w:t xml:space="preserve">[5] IEEE Transactions on Industrial Electronics. (2023). "IoT Applications in Oil and Gas Monitoring Systems." IEEE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Electronics Engineers in Advancing Technological Infrastructure in the United Arab Emirates Abu Dhabi: A Strategic Analysis</dc:title>
  <dc:creator/>
  <cp:keywords/>
  <dcterms:created xsi:type="dcterms:W3CDTF">2026-07-29T09:31:49Z</dcterms:created>
  <dcterms:modified xsi:type="dcterms:W3CDTF">2026-07-29T09:31:49Z</dcterms:modified>
</cp:coreProperties>
</file>

<file path=docProps/custom.xml><?xml version="1.0" encoding="utf-8"?>
<Properties xmlns="http://schemas.openxmlformats.org/officeDocument/2006/custom-properties" xmlns:vt="http://schemas.openxmlformats.org/officeDocument/2006/docPropsVTypes"/>
</file>