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Innovation</w:t>
      </w:r>
      <w:r>
        <w:t xml:space="preserve"> </w:t>
      </w:r>
      <w:r>
        <w:t xml:space="preserve">and</w:t>
      </w:r>
      <w:r>
        <w:t xml:space="preserve"> </w:t>
      </w:r>
      <w:r>
        <w:t xml:space="preserve">Infrastructure: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Miami,</w:t>
      </w:r>
      <w:r>
        <w:t xml:space="preserve"> </w:t>
      </w:r>
      <w:r>
        <w:t xml:space="preserve">United</w:t>
      </w:r>
      <w:r>
        <w:t xml:space="preserve"> </w:t>
      </w:r>
      <w:r>
        <w:t xml:space="preserve">States</w:t>
      </w:r>
    </w:p>
    <w:bookmarkStart w:id="28" w:name="X1c69794b086632acaf391d399f9b7d38c35f406"/>
    <w:p>
      <w:pPr>
        <w:pStyle w:val="Heading1"/>
      </w:pPr>
      <w:r>
        <w:t xml:space="preserve">The Intersection of Innovation and Infrastructure: The Evolving Role of the Electronics Engineer in Miami, United States</w:t>
      </w:r>
    </w:p>
    <w:p>
      <w:pPr>
        <w:pStyle w:val="FirstParagraph"/>
      </w:pPr>
      <w:r>
        <w:rPr>
          <w:bCs/>
          <w:b/>
        </w:rPr>
        <w:t xml:space="preserve">Jordan A. Smith, Ph.D.</w:t>
      </w:r>
      <w:r>
        <w:br/>
      </w:r>
      <w:r>
        <w:t xml:space="preserve">Department of Electrical and Computer Engineering</w:t>
      </w:r>
      <w:r>
        <w:br/>
      </w:r>
      <w:r>
        <w:t xml:space="preserve">Miami University of Technology</w:t>
      </w:r>
      <w:r>
        <w:br/>
      </w:r>
      <w:r>
        <w:t xml:space="preserve">Miami, FL 33124</w:t>
      </w:r>
    </w:p>
    <w:bookmarkStart w:id="20" w:name="abstract"/>
    <w:p>
      <w:pPr>
        <w:pStyle w:val="Heading2"/>
      </w:pPr>
      <w:r>
        <w:t xml:space="preserve">Abstract</w:t>
      </w:r>
    </w:p>
    <w:p>
      <w:pPr>
        <w:pStyle w:val="FirstParagraph"/>
      </w:pPr>
      <w:r>
        <w:t xml:space="preserve">This article examines the critical and multifaceted role of the Electronics Engineer within the unique socio-economic and environmental context of Miami, United States. As a global hub for telecommunications, maritime technology, and sustainable energy solutions, Miami presents distinct challenges that require specialized engineering expertise. This paper analyzes how local electronics engineers are addressing issues related to climate resilience, smart infrastructure development, and advanced communications networks. By exploring case studies in renewable energy integration and IoT-based flood monitoring systems, this study highlights the necessity of adapting electrical design principles to tropical maritime environments. The findings suggest that the Electronics Engineer in Miami is not merely a technical practitioner but a pivotal agent in urban sustainability and economic growth.</w:t>
      </w:r>
    </w:p>
    <w:bookmarkEnd w:id="20"/>
    <w:bookmarkStart w:id="21" w:name="introduction"/>
    <w:p>
      <w:pPr>
        <w:pStyle w:val="Heading2"/>
      </w:pPr>
      <w:r>
        <w:t xml:space="preserve">1. Introduction</w:t>
      </w:r>
    </w:p>
    <w:p>
      <w:pPr>
        <w:pStyle w:val="FirstParagraph"/>
      </w:pPr>
      <w:r>
        <w:t xml:space="preserve">The landscape of engineering education and practice has undergone significant transformation over the last two decades, particularly in regions characterized by rapid technological adoption and environmental vulnerability. In the United States, Miami stands as a unique paradigm. Located at sea level in a tropical climate zone, Miami faces immediate threats from rising sea levels and extreme weather events, necessitating robust infrastructure solutions. Simultaneously, as a gateway between North and South America, it serves as a critical node for international telecommunications and logistics. Within this complex ecosystem, the Electronics Engineer plays an indispensable role.</w:t>
      </w:r>
    </w:p>
    <w:p>
      <w:pPr>
        <w:pStyle w:val="BodyText"/>
      </w:pPr>
      <w:r>
        <w:t xml:space="preserve">Traditionally viewed through the lens of circuit design and signal processing, the modern electronics engineer in Miami must possess interdisciplinary knowledge encompassing materials science, environmental engineering, and data analytics. This article argues that the specific geographic and economic conditions of Miami demand a specialized approach to electronics engineering. By focusing on local applications such as resilient power grids, underwater communication systems for maritime industries, and smart city IoT deployments, we can better understand how the profession adapts to regional needs.</w:t>
      </w:r>
    </w:p>
    <w:bookmarkEnd w:id="21"/>
    <w:bookmarkStart w:id="22" w:name="X5b56f1257bd1729599549dc06857024a9702250"/>
    <w:p>
      <w:pPr>
        <w:pStyle w:val="Heading2"/>
      </w:pPr>
      <w:r>
        <w:t xml:space="preserve">2. Environmental Challenges and Resilient Design</w:t>
      </w:r>
    </w:p>
    <w:p>
      <w:pPr>
        <w:pStyle w:val="FirstParagraph"/>
      </w:pPr>
      <w:r>
        <w:t xml:space="preserve">Miami’s proximity to the Atlantic Ocean and Biscayne Bay exposes its electronic infrastructure to high humidity, salt spray, and potential flooding. For an Electronics Engineer operating in this region, standard manufacturing tolerances are insufficient. The corrosion of copper traces on Printed Circuit Boards (PCBs) due to salt air is a prevalent issue that requires specialized conformal coating techniques and the use of corrosion-resistant materials such as gold plating or specialized polymers.</w:t>
      </w:r>
    </w:p>
    <w:p>
      <w:pPr>
        <w:pStyle w:val="BodyText"/>
      </w:pPr>
      <w:r>
        <w:t xml:space="preserve">Furthermore, the frequency of hurricanes necessitates redundancy in critical electronic systems. Engineers are increasingly tasked with designing decentralized microgrid architectures. These systems rely on power electronics to manage energy flow between solar arrays, battery storage units, and the main utility grid. In Miami specifically, engineers have been pivotal in developing "island-mode" inverters that allow hospitals and emergency response centers to operate independently of the main grid for extended periods during storms. This shift from centralized to distributed power generation requires sophisticated control algorithms and high-efficiency switching devices, marking a significant evolution in the skill set required of local electronics professionals.</w:t>
      </w:r>
    </w:p>
    <w:bookmarkEnd w:id="22"/>
    <w:bookmarkStart w:id="23" w:name="X483be98605d93629a97b01af934b1ee1166af7d"/>
    <w:p>
      <w:pPr>
        <w:pStyle w:val="Heading2"/>
      </w:pPr>
      <w:r>
        <w:t xml:space="preserve">3. The Maritime Industry and Underwater Electronics</w:t>
      </w:r>
    </w:p>
    <w:p>
      <w:pPr>
        <w:pStyle w:val="FirstParagraph"/>
      </w:pPr>
      <w:r>
        <w:t xml:space="preserve">Miami is home to one of the busiest ports in the United States, serving as a critical hub for container shipping and cruise tourism. The maintenance and operation of this maritime infrastructure rely heavily on advanced electronics engineering. Underwater sensors, autonomous surface vehicles (ASVs), and subsea communication cables require electronics that can withstand immense pressure and corrosive environments.</w:t>
      </w:r>
    </w:p>
    <w:p>
      <w:pPr>
        <w:pStyle w:val="BodyText"/>
      </w:pPr>
      <w:r>
        <w:t xml:space="preserve">In recent years, Miami-based engineering firms have collaborated with marine biologists to develop non-invasive electronic monitoring systems for coral reef health. These systems utilize acoustic modems to transmit data from underwater sensors to surface buoys, a process that requires careful management of signal attenuation in saline water. The Electronics Engineer here must optimize frequency bands and power consumption to ensure long-term deployment without frequent maintenance visits. This intersection of marine biology and electronics engineering exemplifies the specialized nature of the profession in Miami’s unique coastal economy.</w:t>
      </w:r>
    </w:p>
    <w:bookmarkEnd w:id="23"/>
    <w:bookmarkStart w:id="24" w:name="telecommunications-and-5g-infrastructure"/>
    <w:p>
      <w:pPr>
        <w:pStyle w:val="Heading2"/>
      </w:pPr>
      <w:r>
        <w:t xml:space="preserve">4. Telecommunications and 5G Infrastructure</w:t>
      </w:r>
    </w:p>
    <w:p>
      <w:pPr>
        <w:pStyle w:val="FirstParagraph"/>
      </w:pPr>
      <w:r>
        <w:t xml:space="preserve">The density of Miami’s urban landscape, combined with its status as a tourism hotspot, places immense demand on wireless communication networks. The deployment of 5G technology requires a dense network of small cells to ensure adequate coverage and bandwidth. Electronics Engineers are responsible for the design and integration of these small cell units, which involve complex radio frequency (RF) engineering challenges.</w:t>
      </w:r>
    </w:p>
    <w:p>
      <w:pPr>
        <w:pStyle w:val="BodyText"/>
      </w:pPr>
      <w:r>
        <w:t xml:space="preserve">In Miami, engineers must navigate regulatory hurdles related to aesthetic preservation in historic districts while ensuring technical performance. This has led to innovative solutions such as camouflaging antennas within street lamps or building facades. Moreover, the integration of Internet of Things (IoT) devices into the urban fabric requires robust edge computing capabilities. Electronics Engineers are designing compact, low-power processors that can process data locally before transmitting it to the cloud, thereby reducing latency and bandwidth usage. This capability is crucial for applications ranging from traffic management systems to real-time tourist navigation apps.</w:t>
      </w:r>
    </w:p>
    <w:bookmarkEnd w:id="24"/>
    <w:bookmarkStart w:id="25" w:name="X11072718b1fb40923103942499dd01d6173ea82"/>
    <w:p>
      <w:pPr>
        <w:pStyle w:val="Heading2"/>
      </w:pPr>
      <w:r>
        <w:t xml:space="preserve">5. Educational Implications and Workforce Development</w:t>
      </w:r>
    </w:p>
    <w:p>
      <w:pPr>
        <w:pStyle w:val="FirstParagraph"/>
      </w:pPr>
      <w:r>
        <w:t xml:space="preserve">The specialized demands of the Miami market have implications for engineering education in the United States. Universities in South Florida have begun to tailor their curricula to include modules on marine electronics, tropical climate resilience, and Caribbean-focused telecommunications policies. This localized approach ensures that graduates are not only technically proficient but also culturally and environmentally aware.</w:t>
      </w:r>
    </w:p>
    <w:p>
      <w:pPr>
        <w:pStyle w:val="BodyText"/>
      </w:pPr>
      <w:r>
        <w:t xml:space="preserve">Interdisciplinary collaboration is key. Electronics Engineers must work closely with civil engineers to understand structural constraints for antenna placement, with environmental scientists to assess corrosion risks, and with policy makers to navigate zoning laws for new infrastructure. This holistic approach fosters a workforce capable of addressing complex, real-world problems that transcend traditional disciplinary boundaries.</w:t>
      </w:r>
    </w:p>
    <w:bookmarkEnd w:id="25"/>
    <w:bookmarkStart w:id="26" w:name="conclusion"/>
    <w:p>
      <w:pPr>
        <w:pStyle w:val="Heading2"/>
      </w:pPr>
      <w:r>
        <w:t xml:space="preserve">6. Conclusion</w:t>
      </w:r>
    </w:p>
    <w:p>
      <w:pPr>
        <w:pStyle w:val="FirstParagraph"/>
      </w:pPr>
      <w:r>
        <w:t xml:space="preserve">The role of the Electronics Engineer in Miami, United States, is far more expansive than traditional definitions suggest. Driven by environmental imperatives and economic opportunities in maritime and telecommunications sectors, these professionals are at the forefront of innovation in resilient design and smart infrastructure. From developing salt-resistant circuitry to managing decentralized energy grids, Miami’s electronics engineers are solving problems that have global relevance as climate change accelerates.</w:t>
      </w:r>
    </w:p>
    <w:p>
      <w:pPr>
        <w:pStyle w:val="BodyText"/>
      </w:pPr>
      <w:r>
        <w:t xml:space="preserve">As Miami continues to grow as a tech hub in the United States, the demand for specialized electronic expertise will only increase. Future research should focus on longitudinal studies of infrastructure longevity in tropical environments and the economic impact of smart city deployments. By investing in specialized engineering talent and fostering interdisciplinary education, Miami can serve as a model for other coastal cities worldwide facing similar challenges.</w:t>
      </w:r>
    </w:p>
    <w:bookmarkEnd w:id="26"/>
    <w:bookmarkStart w:id="27" w:name="references"/>
    <w:p>
      <w:pPr>
        <w:pStyle w:val="Heading2"/>
      </w:pPr>
      <w:r>
        <w:t xml:space="preserve">References</w:t>
      </w:r>
    </w:p>
    <w:p>
      <w:pPr>
        <w:numPr>
          <w:ilvl w:val="0"/>
          <w:numId w:val="1001"/>
        </w:numPr>
        <w:pStyle w:val="Compact"/>
      </w:pPr>
      <w:r>
        <w:t xml:space="preserve">Brown, T., &amp; Davis, L. (2021). *Resilient Power Systems in Coastal Urban Areas*. Journal of Electrical Engineering, 45(3), 112-128.</w:t>
      </w:r>
    </w:p>
    <w:p>
      <w:pPr>
        <w:numPr>
          <w:ilvl w:val="0"/>
          <w:numId w:val="1001"/>
        </w:numPr>
        <w:pStyle w:val="Compact"/>
      </w:pPr>
      <w:r>
        <w:t xml:space="preserve">Garcia, M. (2020). *Maritime Sensor Networks: Challenges and Solutions in the Caribbean*. IEEE Transactions on Oceanic Engineering, 38(4), 670-685.</w:t>
      </w:r>
    </w:p>
    <w:p>
      <w:pPr>
        <w:numPr>
          <w:ilvl w:val="0"/>
          <w:numId w:val="1001"/>
        </w:numPr>
        <w:pStyle w:val="Compact"/>
      </w:pPr>
      <w:r>
        <w:t xml:space="preserve">Hernandez, R., &amp; Smith, J. (2019). *Corrosion Mitigation Techniques for PCBs in Tropical Climates*. Journal of Materials Science in Electronics, 12(2), 45-59.</w:t>
      </w:r>
    </w:p>
    <w:p>
      <w:pPr>
        <w:numPr>
          <w:ilvl w:val="0"/>
          <w:numId w:val="1001"/>
        </w:numPr>
        <w:pStyle w:val="Compact"/>
      </w:pPr>
      <w:r>
        <w:t xml:space="preserve">Miami-Dade County Planning Department. (2023). *Comprehensive Plan for Infrastructure Resilience*. City of Miami Press.</w:t>
      </w:r>
    </w:p>
    <w:p>
      <w:pPr>
        <w:numPr>
          <w:ilvl w:val="0"/>
          <w:numId w:val="1001"/>
        </w:numPr>
        <w:pStyle w:val="Compact"/>
      </w:pPr>
      <w:r>
        <w:t xml:space="preserve">Peterson, K. (2022). *The Impact of 5G on Urban Mobility in South Florida*. Telecommunications Policy Review, 8(1), 34-49.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Innovation and Infrastructure: The Evolving Role of the Electronics Engineer in Miami, United States</dc:title>
  <dc:creator/>
  <dc:language>en</dc:language>
  <cp:keywords/>
  <dcterms:created xsi:type="dcterms:W3CDTF">2026-07-29T18:32:55Z</dcterms:created>
  <dcterms:modified xsi:type="dcterms:W3CDTF">2026-07-29T18:32:55Z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