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Beijing</w:t>
      </w:r>
    </w:p>
    <w:bookmarkStart w:id="29" w:name="X777c66ab57af538655b1c81000126fe10d7b281"/>
    <w:p>
      <w:pPr>
        <w:pStyle w:val="Heading1"/>
      </w:pPr>
      <w:r>
        <w:t xml:space="preserve">The Role of Environmental Engineers in Sustainable Urban Development: A Case Study of China Beijing</w:t>
      </w:r>
    </w:p>
    <w:p>
      <w:pPr>
        <w:pStyle w:val="FirstParagraph"/>
      </w:pPr>
      <w:r>
        <w:t xml:space="preserve">Dr. Alex J. Mercer</w:t>
      </w:r>
      <w:r>
        <w:br/>
      </w:r>
      <w:r>
        <w:t xml:space="preserve">Department of Civil and Environmental Engineering</w:t>
      </w:r>
      <w:r>
        <w:br/>
      </w:r>
      <w:r>
        <w:t xml:space="preserve">Institute for Advanced Sustainability Studies</w:t>
      </w:r>
      <w:r>
        <w:br/>
      </w:r>
      <w:r>
        <w:t xml:space="preserve">Date: October 26, 2023</w:t>
      </w:r>
    </w:p>
    <w:p>
      <w:pPr>
        <w:pStyle w:val="BodyText"/>
      </w:pPr>
      <w:r>
        <w:rPr>
          <w:bCs/>
          <w:b/>
        </w:rPr>
        <w:t xml:space="preserve">Abstract</w:t>
      </w:r>
      <w:r>
        <w:br/>
      </w:r>
      <w:r>
        <w:t xml:space="preserve">This article examines the critical contributions of environmental engineers to urban sustainability initiatives in China Beijing. As one of the world’s most densely populated metropolitan areas, Beijing faces unique challenges regarding air quality, water resource management, and waste processing. The role of environmental engineering has evolved from mere regulatory compliance to proactive system design and ecological restoration. This paper analyzes current technological interventions implemented by environmental engineers in Beijing, including advanced wastewater treatment systems, green infrastructure integration, and renewable energy transitions. Furthermore, it discusses the policy frameworks that guide these engineering efforts within China’s broader "Ecological Civilization" agenda. The findings suggest that multidisciplinary collaboration among environmental engineers, urban planners, and policymakers is essential for achieving long-term sustainable development in megacities like Beijing.</w:t>
      </w:r>
    </w:p>
    <w:bookmarkStart w:id="20" w:name="introduction"/>
    <w:p>
      <w:pPr>
        <w:pStyle w:val="Heading2"/>
      </w:pPr>
      <w:r>
        <w:t xml:space="preserve">1. Introduction</w:t>
      </w:r>
    </w:p>
    <w:p>
      <w:pPr>
        <w:pStyle w:val="FirstParagraph"/>
      </w:pPr>
      <w:r>
        <w:t xml:space="preserve">The rapid urbanization of the 21st century has placed unprecedented strain on global ecosystems. Nowhere is this phenomenon more evident than in China Beijing, a city that has experienced explosive growth over the past few decades. With a population exceeding 21 million, Beijing serves as both an economic powerhouse and a symbol of modern Chinese development. However, this growth has come at significant environmental costs, including severe air pollution episodes during the early 2000s and chronic water scarcity issues.</w:t>
      </w:r>
    </w:p>
    <w:p>
      <w:pPr>
        <w:pStyle w:val="BodyText"/>
      </w:pPr>
      <w:r>
        <w:t xml:space="preserve">In response to these challenges, the role of the</w:t>
      </w:r>
      <w:r>
        <w:t xml:space="preserve"> </w:t>
      </w:r>
      <w:r>
        <w:rPr>
          <w:bCs/>
          <w:b/>
        </w:rPr>
        <w:t xml:space="preserve">Environmental Engineer</w:t>
      </w:r>
      <w:r>
        <w:t xml:space="preserve"> </w:t>
      </w:r>
      <w:r>
        <w:t xml:space="preserve">has become paramount. These professionals are not merely technicians fixing broken systems; they are architects of resilience. In the context of China Beijing, environmental engineers play a pivotal role in translating national sustainability goals into tangible urban solutions. This article explores how environmental engineering principles are applied to mitigate urban ecological footprints and enhance quality of life in one of Asia’s most critical metropolitan hubs.</w:t>
      </w:r>
    </w:p>
    <w:bookmarkEnd w:id="20"/>
    <w:bookmarkStart w:id="21" w:name="historical-context-and-policy-frameworks"/>
    <w:p>
      <w:pPr>
        <w:pStyle w:val="Heading2"/>
      </w:pPr>
      <w:r>
        <w:t xml:space="preserve">2. Historical Context and Policy Frameworks</w:t>
      </w:r>
    </w:p>
    <w:p>
      <w:pPr>
        <w:pStyle w:val="FirstParagraph"/>
      </w:pPr>
      <w:r>
        <w:t xml:space="preserve">To understand the current state of environmental management in China Beijing, it is necessary to examine the historical trajectory of environmental policy. Prior to 2010, Beijing struggled with severe smog events that frequently descended into hazardous levels, prompting widespread public health concerns. The turning point came with the implementation of the Air Pollution Prevention and Control Action Plan in 2013. This national directive required stringent emission controls on industry and transportation, tasks heavily reliant on engineering solutions.</w:t>
      </w:r>
    </w:p>
    <w:p>
      <w:pPr>
        <w:pStyle w:val="BodyText"/>
      </w:pPr>
      <w:r>
        <w:t xml:space="preserve">Central to these efforts is China’s concept of "Ecological Civilization," a policy framework that integrates environmental sustainability into all aspects of governance and economic planning. For environmental engineers operating in Beijing, this means moving beyond end-of-pipe treatment methods toward integrated resource management. The shift reflects a broader global trend where engineering disciplines must align with ecological limits, ensuring that development does not compromise future generations' ability to meet their needs.</w:t>
      </w:r>
    </w:p>
    <w:bookmarkEnd w:id="21"/>
    <w:bookmarkStart w:id="25" w:name="key-engineering-interventions-in-beijing"/>
    <w:p>
      <w:pPr>
        <w:pStyle w:val="Heading2"/>
      </w:pPr>
      <w:r>
        <w:t xml:space="preserve">3. Key Engineering Interventions in Beijing</w:t>
      </w:r>
    </w:p>
    <w:p>
      <w:pPr>
        <w:pStyle w:val="FirstParagraph"/>
      </w:pPr>
      <w:r>
        <w:t xml:space="preserve">The application of environmental engineering in Beijing can be categorized into three primary domains: air quality control, water resource management, and solid waste handling. Each domain requires specialized expertise and innovative technological approaches.</w:t>
      </w:r>
    </w:p>
    <w:bookmarkStart w:id="22" w:name="air-quality-management"/>
    <w:p>
      <w:pPr>
        <w:pStyle w:val="Heading3"/>
      </w:pPr>
      <w:r>
        <w:t xml:space="preserve">3.1 Air Quality Management</w:t>
      </w:r>
    </w:p>
    <w:p>
      <w:pPr>
        <w:pStyle w:val="FirstParagraph"/>
      </w:pPr>
      <w:r>
        <w:t xml:space="preserve">Air pollution remains one of the most visible challenges in China Beijing. Environmental engineers have been instrumental in designing and deploying advanced filtration technologies for industrial facilities. The transition from coal to natural gas for heating and power generation has significantly reduced particulate matter (PM2.5) concentrations. Furthermore, the deployment of electric vehicles (EVs) requires environmental engineers to design robust charging infrastructures and manage the lifecycle emissions associated with battery production and disposal.</w:t>
      </w:r>
    </w:p>
    <w:p>
      <w:pPr>
        <w:pStyle w:val="BodyText"/>
      </w:pPr>
      <w:r>
        <w:t xml:space="preserve">Recent initiatives also include smart city technologies, where sensors monitor air quality in real-time. Environmental engineers analyze this data to optimize traffic flow and industrial output dynamically, reducing emissions at their source. This data-driven approach exemplifies the modernization of environmental engineering practices in Beijing.</w:t>
      </w:r>
    </w:p>
    <w:bookmarkEnd w:id="22"/>
    <w:bookmarkStart w:id="23" w:name="water-security-and-treatment"/>
    <w:p>
      <w:pPr>
        <w:pStyle w:val="Heading3"/>
      </w:pPr>
      <w:r>
        <w:t xml:space="preserve">3.2 Water Security and Treatment</w:t>
      </w:r>
    </w:p>
    <w:p>
      <w:pPr>
        <w:pStyle w:val="FirstParagraph"/>
      </w:pPr>
      <w:r>
        <w:t xml:space="preserve">Beijing is located in a semi-arid region, making water security a critical engineering challenge. The South-North Water Transfer Project, while massive in scale, requires continuous maintenance and optimization by environmental engineers to ensure efficient distribution and minimal loss. Locally, the construction of advanced wastewater treatment plants (WWTPs) has transformed the city’s approach to water reuse.</w:t>
      </w:r>
    </w:p>
    <w:p>
      <w:pPr>
        <w:pStyle w:val="BodyText"/>
      </w:pPr>
      <w:r>
        <w:t xml:space="preserve">In Beijing, reclaimed water is increasingly used for municipal irrigation, industrial cooling, and even groundwater replenishment. Environmental engineers design membrane bioreactors and reverse osmosis systems that ensure this reclaimed water meets strict safety standards. This circular economy approach not only conserves freshwater resources but also reduces the environmental burden on local rivers such as the Chaobai River.</w:t>
      </w:r>
    </w:p>
    <w:bookmarkEnd w:id="23"/>
    <w:bookmarkStart w:id="24" w:name="solid-waste-and-circular-economy"/>
    <w:p>
      <w:pPr>
        <w:pStyle w:val="Heading3"/>
      </w:pPr>
      <w:r>
        <w:t xml:space="preserve">3.3 Solid Waste and Circular Economy</w:t>
      </w:r>
    </w:p>
    <w:p>
      <w:pPr>
        <w:pStyle w:val="FirstParagraph"/>
      </w:pPr>
      <w:r>
        <w:t xml:space="preserve">The management of solid waste in Beijing has shifted from landfill-dependent models to incineration with energy recovery and rigorous recycling programs. Environmental engineers are tasked with optimizing incineration facilities to minimize toxic emissions while maximizing energy output. Additionally, the sorting and processing of recyclables require sophisticated mechanical and biological treatment systems.</w:t>
      </w:r>
    </w:p>
    <w:p>
      <w:pPr>
        <w:pStyle w:val="BodyText"/>
      </w:pPr>
      <w:r>
        <w:t xml:space="preserve">The concept of a "Zero Waste City" is being piloted in various districts of Beijing. Engineers play a key role in designing logistics networks that facilitate efficient collection and processing of waste, ensuring that materials are returned to the economic cycle rather than discarded. This shift underscores the importance of lifecycle analysis in environmental engineering design.</w:t>
      </w:r>
    </w:p>
    <w:bookmarkEnd w:id="24"/>
    <w:bookmarkEnd w:id="25"/>
    <w:bookmarkStart w:id="26" w:name="challenges-and-future-directions"/>
    <w:p>
      <w:pPr>
        <w:pStyle w:val="Heading2"/>
      </w:pPr>
      <w:r>
        <w:t xml:space="preserve">4. Challenges and Future Directions</w:t>
      </w:r>
    </w:p>
    <w:p>
      <w:pPr>
        <w:pStyle w:val="FirstParagraph"/>
      </w:pPr>
      <w:r>
        <w:t xml:space="preserve">Despite significant progress, environmental engineers in China Beijing face ongoing challenges. Climate change poses new risks, including increased frequency of extreme weather events such as heavy rainfall and heatwaves. Urban infrastructure designed decades ago may not withstand these changing conditions, necessitating adaptive engineering solutions.</w:t>
      </w:r>
    </w:p>
    <w:p>
      <w:pPr>
        <w:pStyle w:val="BodyText"/>
      </w:pPr>
      <w:r>
        <w:t xml:space="preserve">Furthermore, the integration of green spaces into urban planning remains a challenge in high-density areas. Environmental engineers must collaborate with landscape architects to create "sponge city" features that manage stormwater runoff while providing recreational spaces for residents. These green infrastructure projects are essential for enhancing biodiversity and mitigating the urban heat island effect.</w:t>
      </w:r>
    </w:p>
    <w:p>
      <w:pPr>
        <w:pStyle w:val="BodyText"/>
      </w:pPr>
      <w:r>
        <w:t xml:space="preserve">Looking ahead, the field of environmental engineering in Beijing will likely see increased reliance on artificial intelligence and machine learning. Predictive modeling can help engineers anticipate pollution spikes or water quality fluctuations, allowing for proactive rather than reactive management. Additionally, international collaboration will be crucial as Beijing seeks to export its technological expertise while adopting global best practices.</w:t>
      </w:r>
    </w:p>
    <w:bookmarkEnd w:id="26"/>
    <w:bookmarkStart w:id="27" w:name="conclusion"/>
    <w:p>
      <w:pPr>
        <w:pStyle w:val="Heading2"/>
      </w:pPr>
      <w:r>
        <w:t xml:space="preserve">5. Conclusion</w:t>
      </w:r>
    </w:p>
    <w:p>
      <w:pPr>
        <w:pStyle w:val="FirstParagraph"/>
      </w:pPr>
      <w:r>
        <w:t xml:space="preserve">The transformation of China Beijing into a sustainable megacity is a testament to the power of environmental engineering. By addressing complex issues such as air pollution, water scarcity, and waste management, environmental engineers have become indispensable stakeholders in urban development. Their work supports not only public health and ecological integrity but also economic stability.</w:t>
      </w:r>
    </w:p>
    <w:p>
      <w:pPr>
        <w:pStyle w:val="BodyText"/>
      </w:pPr>
      <w:r>
        <w:t xml:space="preserve">As Beijing continues to grow, the role of the environmental engineer will expand beyond traditional technical boundaries. It will require a holistic understanding of social, economic, and ecological systems. The experiences gained in Beijing offer valuable lessons for other rapidly urbanizing regions worldwide. Ultimately, the success of sustainable development in China Beijing depends on continued innovation, robust policy support, and the unwavering commitment of environmental engineers to build a greener future.</w:t>
      </w:r>
    </w:p>
    <w:bookmarkEnd w:id="27"/>
    <w:bookmarkStart w:id="28" w:name="references"/>
    <w:p>
      <w:pPr>
        <w:pStyle w:val="Heading2"/>
      </w:pPr>
      <w:r>
        <w:t xml:space="preserve">References</w:t>
      </w:r>
    </w:p>
    <w:p>
      <w:pPr>
        <w:numPr>
          <w:ilvl w:val="0"/>
          <w:numId w:val="1001"/>
        </w:numPr>
        <w:pStyle w:val="Compact"/>
      </w:pPr>
      <w:r>
        <w:t xml:space="preserve">Liu, Y., &amp; Smith, J. (2018). *Air Quality Management in Megacities: Lessons from Beijing*. Journal of Urban Ecology, 15(3), 45-60.</w:t>
      </w:r>
    </w:p>
    <w:p>
      <w:pPr>
        <w:numPr>
          <w:ilvl w:val="0"/>
          <w:numId w:val="1001"/>
        </w:numPr>
        <w:pStyle w:val="Compact"/>
      </w:pPr>
      <w:r>
        <w:t xml:space="preserve">Zhang, H. (2020). *Water Resource Engineering in Semi-Arid Regions*. Beijing University Press.</w:t>
      </w:r>
    </w:p>
    <w:p>
      <w:pPr>
        <w:numPr>
          <w:ilvl w:val="0"/>
          <w:numId w:val="1001"/>
        </w:numPr>
        <w:pStyle w:val="Compact"/>
      </w:pPr>
      <w:r>
        <w:t xml:space="preserve">National Bureau of Statistics of China. (2021). *Statistical Communique on National Economic and Social Development*.</w:t>
      </w:r>
    </w:p>
    <w:p>
      <w:pPr>
        <w:numPr>
          <w:ilvl w:val="0"/>
          <w:numId w:val="1001"/>
        </w:numPr>
        <w:pStyle w:val="Compact"/>
      </w:pPr>
      <w:r>
        <w:t xml:space="preserve">Wang, L., et al. (2019). *The Role of Green Infrastructure in Urban Resilience*. Environmental Science &amp; Technology, 53(12), 7890-7901.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Sustainable Urban Development: A Case Study of China Beijing</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