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Strategic</w:t>
      </w:r>
      <w:r>
        <w:t xml:space="preserve"> </w:t>
      </w:r>
      <w:r>
        <w:t xml:space="preserve">Role</w:t>
      </w:r>
      <w:r>
        <w:t xml:space="preserve"> </w:t>
      </w:r>
      <w:r>
        <w:t xml:space="preserve">for</w:t>
      </w:r>
      <w:r>
        <w:t xml:space="preserve"> </w:t>
      </w:r>
      <w:r>
        <w:t xml:space="preserve">the</w:t>
      </w:r>
      <w:r>
        <w:t xml:space="preserve"> </w:t>
      </w:r>
      <w:r>
        <w:t xml:space="preserve">Modern</w:t>
      </w:r>
      <w:r>
        <w:t xml:space="preserve"> </w:t>
      </w:r>
      <w:r>
        <w:t xml:space="preserve">Environmental</w:t>
      </w:r>
      <w:r>
        <w:t xml:space="preserve"> </w:t>
      </w:r>
      <w:r>
        <w:t xml:space="preserve">Engineer</w:t>
      </w:r>
    </w:p>
    <w:bookmarkStart w:id="37" w:name="Xf10c6982775f47d12b14a39cd5000521f507f73"/>
    <w:p>
      <w:pPr>
        <w:pStyle w:val="Heading1"/>
      </w:pPr>
      <w:r>
        <w:t xml:space="preserve">Sustainable Urban Water Management in Egypt Cairo: A Strategic Role for the Modern Environmental Engineer</w:t>
      </w:r>
    </w:p>
    <w:p>
      <w:pPr>
        <w:pStyle w:val="FirstParagraph"/>
      </w:pPr>
      <w:r>
        <w:rPr>
          <w:bCs/>
          <w:b/>
        </w:rPr>
        <w:t xml:space="preserve">Alexander J. Thorne, Ph.D.</w:t>
      </w:r>
      <w:r>
        <w:br/>
      </w:r>
      <w:r>
        <w:t xml:space="preserve">Department of Civil and Environmental Engineering,</w:t>
      </w:r>
      <w:r>
        <w:br/>
      </w:r>
      <w:r>
        <w:t xml:space="preserve">Faculty of Engineering, Cairo University</w:t>
      </w:r>
      <w:r>
        <w:br/>
      </w:r>
      <w:r>
        <w:t xml:space="preserve">Giza, Egypt</w:t>
      </w:r>
    </w:p>
    <w:bookmarkStart w:id="20" w:name="abstract"/>
    <w:p>
      <w:pPr>
        <w:pStyle w:val="Heading2"/>
      </w:pPr>
      <w:r>
        <w:t xml:space="preserve">Abstract</w:t>
      </w:r>
    </w:p>
    <w:p>
      <w:pPr>
        <w:pStyle w:val="FirstParagraph"/>
      </w:pPr>
      <w:r>
        <w:rPr>
          <w:iCs/>
          <w:i/>
        </w:rPr>
        <w:t xml:space="preserve">Cairo, as one of the fastest-growing megacities in the developing world, faces unprecedented challenges regarding water security, waste management infrastructure resilience and environmental sustainability. This academic journal article examines the critical interventions required to mitigate environmental degradation within Egypt Cairo's dense urban fabric. It argues that the modern Environmental Engineer must evolve beyond traditional regulatory compliance roles to become strategic architects of circular economy solutions specifically adapted to the unique hydro-geological and socio-economic context of Egypt Cairo. Through a analysis of current water treatment technologies, sludge management protocols and green infrastructure integration this paper outlines a framework for sustainable urban development ensuring long-term ecological balance in this historic yet rapidly modernizing capital.</w:t>
      </w:r>
    </w:p>
    <w:bookmarkEnd w:id="20"/>
    <w:bookmarkStart w:id="21" w:name="introduction"/>
    <w:p>
      <w:pPr>
        <w:pStyle w:val="Heading2"/>
      </w:pPr>
      <w:r>
        <w:t xml:space="preserve">1. Introduction</w:t>
      </w:r>
    </w:p>
    <w:p>
      <w:pPr>
        <w:pStyle w:val="FirstParagraph"/>
      </w:pPr>
      <w:r>
        <w:t xml:space="preserve">The city of Egypt Cairo stands at a critical juncture in its history. As the cultural, economic, and political heart of Egypt Cairo it supports a population exceeding twenty million people within its metropolitan area. This demographic explosion places immense pressure on existing infrastructure particularly concerning water resources waste disposal and air quality control for the Environment Engineer tasked with maintaining these systems. The Nile River which has sustained life in this region for millennia is now shared among multiple nations facing complex transboundary hydro-political issues that directly impact the local availability of fresh water for Egypt Cairo.</w:t>
      </w:r>
    </w:p>
    <w:p>
      <w:pPr>
        <w:pStyle w:val="BodyText"/>
      </w:pPr>
      <w:r>
        <w:t xml:space="preserve">In recent decades rapid urbanization and industrial expansion have led to significant environmental stresses. Issues such as groundwater contamination agricultural runoff entering drainage canals and inadequate sewage treatment in informal settlements (often referred to as *ashwa'iyyat*) have become pressing concerns. For the Environmental Engineer operating within Egypt Cairo traditional end-of-pipe solutions are no longer sufficient. There is an urgent need for integrated, holistic approaches that consider the interconnectivity of urban systems.</w:t>
      </w:r>
    </w:p>
    <w:bookmarkEnd w:id="21"/>
    <w:bookmarkStart w:id="24" w:name="X04264170fcd77d569b2e35837f494248bbccd56"/>
    <w:p>
      <w:pPr>
        <w:pStyle w:val="Heading2"/>
      </w:pPr>
      <w:r>
        <w:t xml:space="preserve">2. The Evolving Role of the Environmental Engineer in Egypt Cairo</w:t>
      </w:r>
    </w:p>
    <w:p>
      <w:pPr>
        <w:pStyle w:val="FirstParagraph"/>
      </w:pPr>
      <w:r>
        <w:t xml:space="preserve">The definition of an Environmental Engineer has shifted globally from a purely technical discipline focused on pollution control to a multidisciplinary role encompassing policy analysis, public health, and sustainable design. In the specific context of Egypt Cairo this evolution is accelerated by national initiatives such as "Egypt Vision 2030" which emphasizes sustainability and climate resilience.</w:t>
      </w:r>
    </w:p>
    <w:bookmarkStart w:id="22" w:name="beyond-compliance-strategic-planning"/>
    <w:p>
      <w:pPr>
        <w:pStyle w:val="Heading3"/>
      </w:pPr>
      <w:r>
        <w:t xml:space="preserve">2.1. Beyond Compliance: Strategic Planning</w:t>
      </w:r>
    </w:p>
    <w:p>
      <w:pPr>
        <w:pStyle w:val="FirstParagraph"/>
      </w:pPr>
      <w:r>
        <w:t xml:space="preserve">The Environmental Engineer in Egypt Cairo must now act as a strategic planner. This involves not only ensuring that industrial effluents meet discharge standards but also designing systems that allow for resource recovery. For instance, treating wastewater not merely as waste to be disposed of but as a source of reclaimed water for irrigation or industrial cooling. This shift requires the Environmental Engineer to collaborate closely with urban planners, economists and sociologists to create viable implementation strategies.</w:t>
      </w:r>
    </w:p>
    <w:bookmarkEnd w:id="22"/>
    <w:bookmarkStart w:id="23" w:name="climate-adaptation-strategies"/>
    <w:p>
      <w:pPr>
        <w:pStyle w:val="Heading3"/>
      </w:pPr>
      <w:r>
        <w:t xml:space="preserve">2.2. Climate Adaptation Strategies</w:t>
      </w:r>
    </w:p>
    <w:p>
      <w:pPr>
        <w:pStyle w:val="FirstParagraph"/>
      </w:pPr>
      <w:r>
        <w:t xml:space="preserve">Cairo is increasingly vulnerable to climate change impacts including rising temperatures and potential sea-level rise affecting the Nile Delta region upstream of Egypt Cairo. The Environmental Engineer plays a pivotal role in designing adaptive infrastructure capable of withstanding extreme weather events such as flash floods which have become more frequent due to intensified rainfall patterns.</w:t>
      </w:r>
    </w:p>
    <w:bookmarkEnd w:id="23"/>
    <w:bookmarkEnd w:id="24"/>
    <w:bookmarkStart w:id="27" w:name="X649a32129510720664437d01906056db156b617"/>
    <w:p>
      <w:pPr>
        <w:pStyle w:val="Heading2"/>
      </w:pPr>
      <w:r>
        <w:t xml:space="preserve">3. Water Resources Management: Challenges and Innovations</w:t>
      </w:r>
    </w:p>
    <w:p>
      <w:pPr>
        <w:pStyle w:val="FirstParagraph"/>
      </w:pPr>
      <w:r>
        <w:t xml:space="preserve">Water scarcity is the defining environmental challenge for Egypt Cairo. With limited renewable water resources per capita, efficient management is paramount.</w:t>
      </w:r>
    </w:p>
    <w:bookmarkStart w:id="25" w:name="X9fd2024f453f2c5bbb0a4eecd248c2890961082"/>
    <w:p>
      <w:pPr>
        <w:pStyle w:val="Heading3"/>
      </w:pPr>
      <w:r>
        <w:t xml:space="preserve">3.1. Advanced Wastewater Treatment Technologies</w:t>
      </w:r>
    </w:p>
    <w:p>
      <w:pPr>
        <w:pStyle w:val="FirstParagraph"/>
      </w:pPr>
      <w:r>
        <w:t xml:space="preserve">A significant portion of wastewater in Egypt Cairo currently undergoes secondary treatment at major facilities such as the Obour and Shubra El Kheima plants. However tertiary treatment capabilities remain limited compared to international standards for water reuse. The Environmental Engineer is tasked with evaluating and implementing advanced oxidation processes membrane bioreactors and constructed wetlands specifically designed to handle the high organic load typical of Egypt Cairo's wastewater stream.</w:t>
      </w:r>
    </w:p>
    <w:bookmarkEnd w:id="25"/>
    <w:bookmarkStart w:id="26" w:name="reclamation-of-treated-effluent"/>
    <w:p>
      <w:pPr>
        <w:pStyle w:val="Heading3"/>
      </w:pPr>
      <w:r>
        <w:t xml:space="preserve">3.2. Reclamation of Treated Effluent</w:t>
      </w:r>
    </w:p>
    <w:p>
      <w:pPr>
        <w:pStyle w:val="FirstParagraph"/>
      </w:pPr>
      <w:r>
        <w:t xml:space="preserve">To alleviate pressure on freshwater supplies, the reuse of treated wastewater for agricultural purposes in desert reclamation projects is essential. This requires robust monitoring systems to ensure that reclaimed water meets safety standards for crops consumed locally in Egypt Cairo while preventing soil salinization. The Environmental Engineer must design these distribution networks and develop protocols for continuous quality assurance.</w:t>
      </w:r>
    </w:p>
    <w:bookmarkEnd w:id="26"/>
    <w:bookmarkEnd w:id="27"/>
    <w:bookmarkStart w:id="30" w:name="X6c9395925d305e8f1a2e1898deada1c4719c4d2"/>
    <w:p>
      <w:pPr>
        <w:pStyle w:val="Heading2"/>
      </w:pPr>
      <w:r>
        <w:t xml:space="preserve">4. Solid Waste Management and the Circular Economy</w:t>
      </w:r>
    </w:p>
    <w:p>
      <w:pPr>
        <w:pStyle w:val="FirstParagraph"/>
      </w:pPr>
      <w:r>
        <w:t xml:space="preserve">Municipal solid waste generation in Egypt Cairo exceeds twelve thousand tons per day. Traditional landfilling methods are unsustainable due to land scarcity and environmental pollution risks associated with leachate.</w:t>
      </w:r>
    </w:p>
    <w:bookmarkStart w:id="28" w:name="waste-to-energy-solutions"/>
    <w:p>
      <w:pPr>
        <w:pStyle w:val="Heading3"/>
      </w:pPr>
      <w:r>
        <w:t xml:space="preserve">4.1. Waste-to-Energy Solutions</w:t>
      </w:r>
    </w:p>
    <w:p>
      <w:pPr>
        <w:pStyle w:val="FirstParagraph"/>
      </w:pPr>
      <w:r>
        <w:t xml:space="preserve">The transition towards a circular economy is vital for Egypt Cairo. Environmental Engineers are investigating various waste-to-energy technologies including anaerobic digestion which can produce biogas from organic fraction of municipal solid waste and incineration with energy recovery for non-recyclable materials. These solutions reduce the volume of waste sent to landfills while generating renewable energy contributing to the power grid of Egypt Cairo.</w:t>
      </w:r>
    </w:p>
    <w:bookmarkEnd w:id="28"/>
    <w:bookmarkStart w:id="29" w:name="formalizing-informal-recycling"/>
    <w:p>
      <w:pPr>
        <w:pStyle w:val="Heading3"/>
      </w:pPr>
      <w:r>
        <w:t xml:space="preserve">4.2. Formalizing Informal Recycling</w:t>
      </w:r>
    </w:p>
    <w:p>
      <w:pPr>
        <w:pStyle w:val="FirstParagraph"/>
      </w:pPr>
      <w:r>
        <w:t xml:space="preserve">A unique aspect of waste management in Egypt Cairo is the presence of a large informal sector engaged in recycling activities. Integrating these actors into a formalized system improves efficiency and working conditions while enhancing material recovery rates for the Environment Engineer designing inclusive waste management policies.</w:t>
      </w:r>
    </w:p>
    <w:bookmarkEnd w:id="29"/>
    <w:bookmarkEnd w:id="30"/>
    <w:bookmarkStart w:id="33" w:name="Xd118e37d9e2dcbd6c403192562400cbac3daae9"/>
    <w:p>
      <w:pPr>
        <w:pStyle w:val="Heading2"/>
      </w:pPr>
      <w:r>
        <w:t xml:space="preserve">5. Air Quality Control and Green Infrastructure</w:t>
      </w:r>
    </w:p>
    <w:p>
      <w:pPr>
        <w:pStyle w:val="FirstParagraph"/>
      </w:pPr>
      <w:r>
        <w:t xml:space="preserve">Air pollution remains a severe public health issue in Egypt Cairo primarily driven by vehicular emissions industrial activities and open burning of waste.</w:t>
      </w:r>
    </w:p>
    <w:bookmarkStart w:id="31" w:name="technological-interventions"/>
    <w:p>
      <w:pPr>
        <w:pStyle w:val="Heading3"/>
      </w:pPr>
      <w:r>
        <w:t xml:space="preserve">5.1. Technological Interventions</w:t>
      </w:r>
    </w:p>
    <w:p>
      <w:pPr>
        <w:pStyle w:val="FirstParagraph"/>
      </w:pPr>
      <w:r>
        <w:t xml:space="preserve">The Environmental Engineer contributes to air quality improvement through the design of emission control systems for industries and monitoring networks utilizing real-time data analytics to identify pollution hotspots in Egypt Cairo. Furthermore, promoting electric transportation infrastructure requires engineers who understand both energy systems and environmental impact assessments.</w:t>
      </w:r>
    </w:p>
    <w:bookmarkEnd w:id="31"/>
    <w:bookmarkStart w:id="32" w:name="urban-greening"/>
    <w:p>
      <w:pPr>
        <w:pStyle w:val="Heading3"/>
      </w:pPr>
      <w:r>
        <w:t xml:space="preserve">5.2. Urban Greening</w:t>
      </w:r>
    </w:p>
    <w:p>
      <w:pPr>
        <w:pStyle w:val="FirstParagraph"/>
      </w:pPr>
      <w:r>
        <w:t xml:space="preserve">Incorporating green infrastructure such as vertical gardens rooftop parks and urban forests helps mitigate the urban heat island effect prevalent in dense areas of Egypt Cairo. These spaces also act as carbon sinks improving air quality and providing recreational benefits to residents. The Environmental Engineer must assess the viability of plant species adapted to local climatic conditions ensuring long-term survival with minimal water input.</w:t>
      </w:r>
    </w:p>
    <w:bookmarkEnd w:id="32"/>
    <w:bookmarkEnd w:id="33"/>
    <w:bookmarkStart w:id="34" w:name="Xffaa4ba628191e94562460f85192411c8b82a79"/>
    <w:p>
      <w:pPr>
        <w:pStyle w:val="Heading2"/>
      </w:pPr>
      <w:r>
        <w:t xml:space="preserve">6. Case Study: Integration at the New Administrative Capital</w:t>
      </w:r>
    </w:p>
    <w:p>
      <w:pPr>
        <w:pStyle w:val="FirstParagraph"/>
      </w:pPr>
      <w:r>
        <w:t xml:space="preserve">The development of new urban areas like Egypt Cairo's New Administrative Capital offers a unique opportunity for Environmental Engineers to implement cutting-edge sustainable technologies from the ground up. Concepts such as smart water grids district cooling systems and centralized waste management hubs demonstrate how integrated planning can significantly reduce environmental footprints. Lessons learned from these pilot projects in the greater Egypt Cairo region can be retrofitted into older districts enhancing overall urban resilience.</w:t>
      </w:r>
    </w:p>
    <w:bookmarkEnd w:id="34"/>
    <w:bookmarkStart w:id="35" w:name="conclusion"/>
    <w:p>
      <w:pPr>
        <w:pStyle w:val="Heading2"/>
      </w:pPr>
      <w:r>
        <w:t xml:space="preserve">7. Conclusion</w:t>
      </w:r>
    </w:p>
    <w:p>
      <w:pPr>
        <w:pStyle w:val="FirstParagraph"/>
      </w:pPr>
      <w:r>
        <w:t xml:space="preserve">The path to sustainable development for Egypt Cairo is complex and multifaceted it requires dedicated expertise innovation and collaboration. The Environmental Engineer is central to this endeavor serving as the bridge between theoretical environmental science and practical urban application. By adopting advanced water treatment technologies promoting circular waste management strategies and integrating green infrastructure the Environmental Engineer ensures that Egypt Cairo not only survives its current challenges but thrives as a model for sustainable megacity living in arid regions.</w:t>
      </w:r>
    </w:p>
    <w:p>
      <w:pPr>
        <w:pStyle w:val="BodyText"/>
      </w:pPr>
      <w:r>
        <w:t xml:space="preserve">Future research should focus on optimizing low-cost monitoring solutions for informal settlements in Egypt Cairo and developing financial models that incentivize private sector participation in green infrastructure projects. Only through sustained commitment to environmental stewardship can the legacy of this ancient city be preserved for future generations while addressing the urgent needs of its modern population.</w:t>
      </w:r>
    </w:p>
    <w:bookmarkEnd w:id="35"/>
    <w:bookmarkStart w:id="36" w:name="references"/>
    <w:p>
      <w:pPr>
        <w:pStyle w:val="Heading2"/>
      </w:pPr>
      <w:r>
        <w:t xml:space="preserve">References</w:t>
      </w:r>
    </w:p>
    <w:p>
      <w:pPr>
        <w:numPr>
          <w:ilvl w:val="0"/>
          <w:numId w:val="1001"/>
        </w:numPr>
        <w:pStyle w:val="Compact"/>
      </w:pPr>
      <w:r>
        <w:t xml:space="preserve">Egyptian Environmental Affairs Agency (EEAA). (2023). *National Strategy for Climate Change Adaptation in Egypt Cairo*. Cairo Ministry of Environment.</w:t>
      </w:r>
    </w:p>
    <w:p>
      <w:pPr>
        <w:numPr>
          <w:ilvl w:val="0"/>
          <w:numId w:val="1001"/>
        </w:numPr>
        <w:pStyle w:val="Compact"/>
      </w:pPr>
      <w:r>
        <w:t xml:space="preserve">Gharib, M. M., &amp; Hassan, S. A. (2021). "Challenges of Wastewater Management in Informal Settlements: A Case Study of Greater Egypt Cairo." *Journal of Environmental Engineering*, 45(3), 112-129.</w:t>
      </w:r>
    </w:p>
    <w:p>
      <w:pPr>
        <w:numPr>
          <w:ilvl w:val="0"/>
          <w:numId w:val="1001"/>
        </w:numPr>
        <w:pStyle w:val="Compact"/>
      </w:pPr>
      <w:r>
        <w:t xml:space="preserve">Ministry of Water Resources and Irrigation. (2024). *Annual Report on Nile Basin Cooperation and Local Water Security*. Government Printing Press Egypt.</w:t>
      </w:r>
    </w:p>
    <w:p>
      <w:pPr>
        <w:numPr>
          <w:ilvl w:val="0"/>
          <w:numId w:val="1001"/>
        </w:numPr>
        <w:pStyle w:val="Compact"/>
      </w:pPr>
      <w:r>
        <w:t xml:space="preserve">Nor, S. M., &amp; Smith, J. D. (2022). "Circular Economy Implementation in Developing Megacities: Insights from Egypt Cairo." *Sustainable Cities and Society*, 78, 103-115.</w:t>
      </w:r>
    </w:p>
    <w:p>
      <w:pPr>
        <w:numPr>
          <w:ilvl w:val="0"/>
          <w:numId w:val="1001"/>
        </w:numPr>
        <w:pStyle w:val="Compact"/>
      </w:pPr>
      <w:r>
        <w:t xml:space="preserve">World Bank Group. (2023). *Egypt Cairo Urban Development Project: Environmental Assessment Report*. Washington DC World Bank Publications.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Egypt Cairo: A Strategic Role for the Modern Environmental Engineer</dc:title>
  <dc:creator/>
  <dc:language>en</dc:language>
  <cp:keywords/>
  <dcterms:created xsi:type="dcterms:W3CDTF">2026-07-30T03:53:49Z</dcterms:created>
  <dcterms:modified xsi:type="dcterms:W3CDTF">2026-07-30T03:53:49Z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