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Addressing</w:t>
      </w:r>
      <w:r>
        <w:t xml:space="preserve"> </w:t>
      </w:r>
      <w:r>
        <w:t xml:space="preserve">Urban</w:t>
      </w:r>
      <w:r>
        <w:t xml:space="preserve"> </w:t>
      </w:r>
      <w:r>
        <w:t xml:space="preserve">Sustainability</w:t>
      </w:r>
      <w:r>
        <w:t xml:space="preserve"> </w:t>
      </w:r>
      <w:r>
        <w:t xml:space="preserve">Challenges: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1a28336b2816ba5436ccd59a71ed6f14d434a84"/>
    <w:p>
      <w:pPr>
        <w:pStyle w:val="Heading1"/>
      </w:pPr>
      <w:r>
        <w:t xml:space="preserve">The Role of the Environmental Engineer in Addressing Urban Sustainability Challenges: A Case Study of Ethiopia Addis Ababa</w:t>
      </w:r>
    </w:p>
    <w:p>
      <w:pPr>
        <w:pStyle w:val="FirstParagraph"/>
      </w:pPr>
      <w:r>
        <w:rPr>
          <w:bCs/>
          <w:b/>
        </w:rPr>
        <w:t xml:space="preserve">Alemayehu Tadesse</w:t>
      </w:r>
      <w:r>
        <w:rPr>
          <w:vertAlign w:val="superscript"/>
          <w:bCs/>
          <w:b/>
        </w:rPr>
        <w:t xml:space="preserve">1*</w:t>
      </w:r>
    </w:p>
    <w:p>
      <w:pPr>
        <w:pStyle w:val="BodyText"/>
      </w:pPr>
      <w:r>
        <w:rPr>
          <w:vertAlign w:val="superscript"/>
        </w:rPr>
        <w:t xml:space="preserve">1</w:t>
      </w:r>
      <w:r>
        <w:t xml:space="preserve">School of Civil and Environmental Engineering, Addis Ababa Institute of Technology, Addis Ababa University, Ethiopia Addis Ababa.</w:t>
      </w:r>
    </w:p>
    <w:bookmarkStart w:id="20" w:name="abstract"/>
    <w:p>
      <w:pPr>
        <w:pStyle w:val="Heading2"/>
      </w:pPr>
      <w:r>
        <w:t xml:space="preserve">Abstract</w:t>
      </w:r>
    </w:p>
    <w:p>
      <w:pPr>
        <w:pStyle w:val="FirstParagraph"/>
      </w:pPr>
      <w:r>
        <w:rPr>
          <w:bCs/>
          <w:b/>
        </w:rPr>
        <w:t xml:space="preserve">Objective:</w:t>
      </w:r>
      <w:r>
        <w:t xml:space="preserve">The rapid urbanization of developing nations presents unprecedented challenges for municipal infrastructure and ecological balance. This paper explores the critical role of the Environmental Engineer in navigating these complexities within the specific context of Ethiopia Addis Ababa.</w:t>
      </w:r>
    </w:p>
    <w:p>
      <w:pPr>
        <w:pStyle w:val="BodyText"/>
      </w:pPr>
      <w:r>
        <w:rPr>
          <w:bCs/>
          <w:b/>
        </w:rPr>
        <w:t xml:space="preserve">Methology:</w:t>
      </w:r>
      <w:r>
        <w:t xml:space="preserve">We examine current waste management, water sanitation, and air quality issues through a review of recent policy frameworks and technical reports concerning Ethiopia Addis Ababa. We highlight specific interventions led by Environmental Engineer professionals.</w:t>
      </w:r>
    </w:p>
    <w:p>
      <w:pPr>
        <w:pStyle w:val="BodyText"/>
      </w:pPr>
      <w:r>
        <w:rPr>
          <w:bCs/>
          <w:b/>
        </w:rPr>
        <w:t xml:space="preserve">Findings:</w:t>
      </w:r>
      <w:r>
        <w:t xml:space="preserve">The integration of sustainable engineering practices in Ethiopia Addis Ababa is essential for mitigating the environmental degradation associated with rapid population growth. Key areas include the modernization of landfills, improvement of wastewater treatment facilities, and implementation of green building standards.</w:t>
      </w:r>
    </w:p>
    <w:p>
      <w:pPr>
        <w:pStyle w:val="BodyText"/>
      </w:pPr>
      <w:r>
        <w:rPr>
          <w:bCs/>
          <w:b/>
        </w:rPr>
        <w:t xml:space="preserve">Keywords:</w:t>
      </w:r>
      <w:r>
        <w:t xml:space="preserve"> </w:t>
      </w:r>
      <w:r>
        <w:t xml:space="preserve">Environmental Engineer; Urban Sustainability; Waste Management; Water Sanitation; Air Quality Control; Ethiopia Addis Ababa.</w:t>
      </w:r>
    </w:p>
    <w:bookmarkEnd w:id="20"/>
    <w:bookmarkStart w:id="21" w:name="i.-introduction"/>
    <w:p>
      <w:pPr>
        <w:pStyle w:val="Heading2"/>
      </w:pPr>
      <w:r>
        <w:t xml:space="preserve">I. Introduction</w:t>
      </w:r>
    </w:p>
    <w:p>
      <w:pPr>
        <w:pStyle w:val="FirstParagraph"/>
      </w:pPr>
      <w:r>
        <w:t xml:space="preserve">The 21st century has been defined by rapid urban expansion, particularly across Africa. In the heart of this transformation lies Ethiopia Addis Ababa, which stands as one of the most significant diplomatic and economic hubs in East Africa. However, this growth comes at a steep ecological price. The city faces multifaceted environmental crises including inadequate solid waste management systems, insufficient sewage treatment infrastructure, and deteriorating air quality due to vehicular emissions and industrial activity.</w:t>
      </w:r>
    </w:p>
    <w:p>
      <w:pPr>
        <w:pStyle w:val="BodyText"/>
      </w:pPr>
      <w:r>
        <w:t xml:space="preserve">Amidst these challenges, the Environmental Engineer emerges as a pivotal figure in urban planning and policy implementation. An Environmental Engineer is a specialized professional who applies engineering principles to improve and maintain the environment, particularly by protecting human health. In Ethiopia Addis Ababa, where resource constraints often limit traditional solutions, the strategic application of environmental engineering is not merely an option but an absolute necessity for sustainable development.</w:t>
      </w:r>
    </w:p>
    <w:p>
      <w:pPr>
        <w:pStyle w:val="BodyText"/>
      </w:pPr>
      <w:r>
        <w:t xml:space="preserve">This article argues that robust support for Environmental Engineer initiatives is paramount to transforming Ethiopia Addis Ababa into a livable, resilient metropolis. It explores three primary domains: waste management, water and sanitation infrastructure, and air quality control.</w:t>
      </w:r>
    </w:p>
    <w:bookmarkEnd w:id="21"/>
    <w:bookmarkStart w:id="22" w:name="Xdc028a566e9ba0534d598b285d9a736291433b7"/>
    <w:p>
      <w:pPr>
        <w:pStyle w:val="Heading2"/>
      </w:pPr>
      <w:r>
        <w:t xml:space="preserve">II. Waste Management Infrastructure in Ethiopia Addis Ababa</w:t>
      </w:r>
    </w:p>
    <w:p>
      <w:pPr>
        <w:pStyle w:val="FirstParagraph"/>
      </w:pPr>
      <w:r>
        <w:t xml:space="preserve">Solid waste management constitutes one of the most pressing environmental challenges facing the city today. As a metropolis with a population exceeding five million, Ethiopia Addis Ababa generates thousands of tons of municipal solid waste daily. The traditional method of open dumping has led to severe soil and groundwater contamination.</w:t>
      </w:r>
    </w:p>
    <w:p>
      <w:pPr>
        <w:pStyle w:val="BodyText"/>
      </w:pPr>
      <w:r>
        <w:t xml:space="preserve">The Environmental Engineer is tasked with designing and overseeing modern sanitary landfills that incorporate liner systems to prevent leachate from contaminating local water sources. In recent years, projects in the peri-urban areas of Ethiopia Addis Ababa have seen the introduction of mechanical biological treatment (MBT) facilities. These complex engineering solutions require a deep understanding of both chemical processing and logistical planning.</w:t>
      </w:r>
    </w:p>
    <w:p>
      <w:pPr>
        <w:pStyle w:val="BodyText"/>
      </w:pPr>
      <w:r>
        <w:t xml:space="preserve">Furthermore, an Environmental Engineer plays a crucial role in promoting circular economy principles. By designing systems for organic waste composting and recycling initiatives, they help divert significant portions of waste from landfills. For instance, the integration of informal waste picker sectors into formalized collection networks is a social-engineering challenge that Environmental Engineers must navigate carefully to ensure efficiency and equity within Ethiopia Addis Ababa.</w:t>
      </w:r>
    </w:p>
    <w:bookmarkEnd w:id="22"/>
    <w:bookmarkStart w:id="23" w:name="X49fe24b38f7616b707f021bf64543a9472559a9"/>
    <w:p>
      <w:pPr>
        <w:pStyle w:val="Heading2"/>
      </w:pPr>
      <w:r>
        <w:t xml:space="preserve">III. Water Resources and Sanitation Systems</w:t>
      </w:r>
    </w:p>
    <w:p>
      <w:pPr>
        <w:pStyle w:val="FirstParagraph"/>
      </w:pPr>
      <w:r>
        <w:t xml:space="preserve">Clean water access is a fundamental human right, yet it remains a challenge in rapidly expanding urban centers. The existing water supply infrastructure in Ethiopia Addis Ababa struggles to keep pace with demand, leading to intermittent supply issues that force residents to rely on unsafe alternative sources.</w:t>
      </w:r>
    </w:p>
    <w:p>
      <w:pPr>
        <w:pStyle w:val="BodyText"/>
      </w:pPr>
      <w:r>
        <w:t xml:space="preserve">The Environmental Engineer contributes significantly by optimizing existing treatment plants and designing new distribution networks that minimize leakage—a critical issue in many municipal systems. Moreover, the expansion of wastewater treatment is vital. Currently, a vast majority of domestic sewage in Ethiopia Addis Ababa enters local water bodies untreated. An Environmental Engineer designs tertiary treatment processes to reclaim water for non-potable uses such as urban greening and industrial cooling.</w:t>
      </w:r>
    </w:p>
    <w:p>
      <w:pPr>
        <w:pStyle w:val="BodyText"/>
      </w:pPr>
      <w:r>
        <w:t xml:space="preserve">Additionally, stormwater management systems are critical in preventing urban flooding during the rainy seasons. The implementation of Sustainable Urban Drainage Systems (SUDS) requires the expertise of an Environmental Engineer to balance hydraulic capacity with ecological preservation within the hilly terrain characteristic of Ethiopia Addis Ababa.</w:t>
      </w:r>
    </w:p>
    <w:bookmarkEnd w:id="23"/>
    <w:bookmarkStart w:id="24" w:name="iv.-air-quality-and-climate-resilience"/>
    <w:p>
      <w:pPr>
        <w:pStyle w:val="Heading2"/>
      </w:pPr>
      <w:r>
        <w:t xml:space="preserve">IV. Air Quality and Climate Resilience</w:t>
      </w:r>
    </w:p>
    <w:p>
      <w:pPr>
        <w:pStyle w:val="FirstParagraph"/>
      </w:pPr>
      <w:r>
        <w:t xml:space="preserve">Air pollution in Ethiopia Addis Ababa is primarily driven by vehicle emissions and biomass burning for cooking. The concentration of particulate matter (PM2.5) often exceeds World Health Organization guidelines, posing severe respiratory risks to the populace.</w:t>
      </w:r>
    </w:p>
    <w:p>
      <w:pPr>
        <w:pStyle w:val="BodyText"/>
      </w:pPr>
      <w:r>
        <w:t xml:space="preserve">The Environmental Engineer addresses this through air quality modeling and the design of emission control technologies for industrial facilities within Ethiopia Addis Ababa. They also contribute to urban planning by advising on zoning laws that separate high-traffic industrial zones from residential areas. Furthermore, they lead initiatives related to renewable energy integration, such as solar-powered street lighting systems, which reduce the carbon footprint of municipal operations.</w:t>
      </w:r>
    </w:p>
    <w:bookmarkEnd w:id="24"/>
    <w:bookmarkStart w:id="25" w:name="v.-conclusion"/>
    <w:p>
      <w:pPr>
        <w:pStyle w:val="Heading2"/>
      </w:pPr>
      <w:r>
        <w:t xml:space="preserve">V. Conclusion</w:t>
      </w:r>
    </w:p>
    <w:p>
      <w:pPr>
        <w:pStyle w:val="FirstParagraph"/>
      </w:pPr>
      <w:r>
        <w:t xml:space="preserve">The trajectory of Ethiopia Addis Ababa's development hinges on its ability to manage environmental externalities effectively. The Environmental Engineer stands at the forefront of this endeavor, providing the technical expertise required to balance growth with ecological integrity.</w:t>
      </w:r>
    </w:p>
    <w:p>
      <w:pPr>
        <w:pStyle w:val="BodyText"/>
      </w:pPr>
      <w:r>
        <w:t xml:space="preserve">Policymakers in Ethiopia Addis Ababa must prioritize investment in environmental infrastructure and continue professional training for engineers specializing in sustainable urban systems. By empowering the Environmental Engineer with adequate resources and authority, Ethiopia Addis Ababa can transition towards a model of urban sustainability that ensures a healthy, prosperous future for its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Addressing Urban Sustainability Challenges: A Case Study of Ethiopia Addis Ababa</dc:title>
  <dc:creator/>
  <dc:language>en</dc:language>
  <cp:keywords/>
  <dcterms:created xsi:type="dcterms:W3CDTF">2026-07-30T06:24:16Z</dcterms:created>
  <dcterms:modified xsi:type="dcterms:W3CDTF">2026-07-30T06:24:16Z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