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Urban</w:t>
      </w:r>
      <w:r>
        <w:t xml:space="preserve"> </w:t>
      </w:r>
      <w:r>
        <w:t xml:space="preserve">Water</w:t>
      </w:r>
      <w:r>
        <w:t xml:space="preserve"> </w:t>
      </w:r>
      <w:r>
        <w:t xml:space="preserve">Management</w:t>
      </w:r>
      <w:r>
        <w:t xml:space="preserve"> </w:t>
      </w:r>
      <w:r>
        <w:t xml:space="preserve">in</w:t>
      </w:r>
      <w:r>
        <w:t xml:space="preserve"> </w:t>
      </w:r>
      <w:r>
        <w:t xml:space="preserve">Lyon:</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p>
    <w:bookmarkStart w:id="26" w:name="X47136da613319360be4bfe3609114ad79da4c50"/>
    <w:p>
      <w:pPr>
        <w:pStyle w:val="Heading1"/>
      </w:pPr>
      <w:r>
        <w:t xml:space="preserve">The Role of the Environmental Engineer in Sustainable Urban Development</w:t>
      </w:r>
    </w:p>
    <w:bookmarkStart w:id="25" w:name="X88e8ce4cd141fa14fdbb66b9085a532f0c6822c"/>
    <w:p>
      <w:pPr>
        <w:pStyle w:val="Heading3"/>
      </w:pPr>
      <w:r>
        <w:t xml:space="preserve">A Case Study of Water Management Systems in France, Lyon</w:t>
      </w:r>
    </w:p>
    <w:p>
      <w:pPr>
        <w:pStyle w:val="FirstParagraph"/>
      </w:pPr>
      <w:r>
        <w:t xml:space="preserve">Jean-Pierre Dubois</w:t>
      </w:r>
      <w:r>
        <w:br/>
      </w:r>
      <w:r>
        <w:t xml:space="preserve">School of Civil and Environmental Engineering, École Centrale de Lyon</w:t>
      </w:r>
    </w:p>
    <w:p>
      <w:pPr>
        <w:pStyle w:val="BodyText"/>
      </w:pPr>
      <w:r>
        <w:rPr>
          <w:bCs/>
          <w:b/>
        </w:rPr>
        <w:t xml:space="preserve">Abstract.</w:t>
      </w:r>
      <w:r>
        <w:t xml:space="preserve"> </w:t>
      </w:r>
      <w:r>
        <w:t xml:space="preserve">As urbanization accelerates globally, the imperative for sustainable infrastructure management becomes increasingly urgent. This article examines the pivotal role of the environmental engineer within the complex urban ecosystem of France, Lyon. Specifically, it analyzes how environmental engineers design and optimize water treatment systems to address historical pollution challenges while meeting modern European Union directives. By exploring case studies related to river restoration and wastewater management in Lyon, this paper highlights technical methodologies used by professionals in this field to balance ecological preservation with industrial efficiency.</w:t>
      </w:r>
    </w:p>
    <w:p>
      <w:pPr>
        <w:pStyle w:val="BodyText"/>
      </w:pPr>
      <w:r>
        <w:rPr>
          <w:bCs/>
          <w:b/>
        </w:rPr>
        <w:t xml:space="preserve">Keywords:</w:t>
      </w:r>
      <w:r>
        <w:t xml:space="preserve"> </w:t>
      </w:r>
      <w:r>
        <w:t xml:space="preserve">Environmental Engineer, France Lyon, Sustainable Urbanism, Water Management Systems.</w:t>
      </w:r>
    </w:p>
    <w:p>
      <w:r>
        <w:pict>
          <v:rect style="width:0;height:1.5pt" o:hralign="center" o:hrstd="t" o:hr="t"/>
        </w:pict>
      </w:r>
    </w:p>
    <w:bookmarkStart w:id="20" w:name="i.-introduction"/>
    <w:p>
      <w:pPr>
        <w:pStyle w:val="Heading4"/>
      </w:pPr>
      <w:r>
        <w:t xml:space="preserve">I. Introduction</w:t>
      </w:r>
    </w:p>
    <w:p>
      <w:pPr>
        <w:pStyle w:val="FirstParagraph"/>
      </w:pPr>
      <w:r>
        <w:t xml:space="preserve">The intersection of urban planning and ecological stewardship has given rise to a specialized profession critical to modern society: the environmental engineer. Nowhere is this role more evident or challenging than in historic European cities undergoing rapid demographic shifts. This paper focuses on France, Lyon, a city renowned for its historical significance as an industrial hub and its geographical position at the confluence of two major rivers, the Rhône and the Saône.</w:t>
      </w:r>
    </w:p>
    <w:p>
      <w:pPr>
        <w:pStyle w:val="BodyText"/>
      </w:pPr>
      <w:r>
        <w:t xml:space="preserve">For centuries, Lyon served as a powerhouse of silk production and chemical industry in Europe. While this economic boom established the city's global reputation, it also left a legacy of environmental contamination that modern planners must address. The environmental engineer is tasked with remediation strategies that do not merely clean up the past but prevent future degradation. In the context of France, Lyon presents a unique case study due to its stringent adherence to national and European Union environmental standards, which require rigorous oversight and innovative technical solutions.</w:t>
      </w:r>
    </w:p>
    <w:p>
      <w:pPr>
        <w:pStyle w:val="BodyText"/>
      </w:pPr>
      <w:r>
        <w:t xml:space="preserve">The objective of this article is to delineate the specific responsibilities of an environmental engineer operating in France, Lyon. It explores how these professionals navigate regulatory frameworks, implement advanced filtration technologies, and engage with community stakeholders to ensure that urban growth does not come at the expense of environmental health.</w:t>
      </w:r>
    </w:p>
    <w:p>
      <w:r>
        <w:pict>
          <v:rect style="width:0;height:1.5pt" o:hralign="center" o:hrstd="t" o:hr="t"/>
        </w:pict>
      </w:r>
    </w:p>
    <w:bookmarkEnd w:id="20"/>
    <w:bookmarkStart w:id="21" w:name="X779715c505c614d1bc3737ee4af048c9d47ecf6"/>
    <w:p>
      <w:pPr>
        <w:pStyle w:val="Heading4"/>
      </w:pPr>
      <w:r>
        <w:t xml:space="preserve">II. The Regulatory Landscape: Navigating Standards in France</w:t>
      </w:r>
    </w:p>
    <w:p>
      <w:pPr>
        <w:pStyle w:val="FirstParagraph"/>
      </w:pPr>
      <w:r>
        <w:t xml:space="preserve">Before delving into technical applications, one must understand the regulatory environment. In France, environmental engineering is heavily governed by both national legislation and European Union directives, such as the Water Framework Directive (WFD). These regulations set strict limits on pollutant discharge and mandate high standards for drinking water quality.</w:t>
      </w:r>
    </w:p>
    <w:p>
      <w:pPr>
        <w:pStyle w:val="BodyText"/>
      </w:pPr>
      <w:r>
        <w:t xml:space="preserve">An environmental engineer working in this jurisdiction must be fluent not only in chemistry and hydrology but also in compliance law. In Lyon, the local authorities work closely with regional bodies to monitor river quality. The engineer acts as a bridge between legal requirements and technical implementation. This involves conducting impact assessments before any new construction or industrial expansion is approved, ensuring that proposed projects do not exceed the carrying capacity of local water systems.</w:t>
      </w:r>
    </w:p>
    <w:p>
      <w:pPr>
        <w:pStyle w:val="BodyText"/>
      </w:pPr>
      <w:r>
        <w:t xml:space="preserve">The specific geographic context of France, Lyon adds another layer of complexity. Being located in a valley between the Alps and the Massif Central exposes the region to periodic flooding events and variable water quality depending on upstream industrial activities. Therefore, environmental engineers must design resilient infrastructure capable withstanding both climatic variations and anthropogenic pressures.</w:t>
      </w:r>
    </w:p>
    <w:p>
      <w:r>
        <w:pict>
          <v:rect style="width:0;height:1.5pt" o:hralign="center" o:hrstd="t" o:hr="t"/>
        </w:pict>
      </w:r>
    </w:p>
    <w:bookmarkEnd w:id="21"/>
    <w:bookmarkStart w:id="22" w:name="X5770e2e198a6519efb4f7180b07ba0442996d7b"/>
    <w:p>
      <w:pPr>
        <w:pStyle w:val="Heading4"/>
      </w:pPr>
      <w:r>
        <w:t xml:space="preserve">III. Technological Interventions: Modernizing Water Infrastructure</w:t>
      </w:r>
    </w:p>
    <w:p>
      <w:pPr>
        <w:pStyle w:val="FirstParagraph"/>
      </w:pPr>
      <w:r>
        <w:t xml:space="preserve">One of the primary duties of an environmental engineer is the design and maintenance of water treatment facilities. In France, Lyon relies heavily on surface water sources from the Rhône river for its potable supply. Historically, this source faced contamination risks from agricultural runoff and industrial effluents.</w:t>
      </w:r>
    </w:p>
    <w:p>
      <w:pPr>
        <w:pStyle w:val="BodyText"/>
      </w:pPr>
      <w:r>
        <w:t xml:space="preserve">To mitigate these risks, environmental engineers have overseen the upgrade of several major treatment plants in the metropolitan area. These upgrades include advanced oxidation processes (AOPs) using ultraviolet light and ozone to remove micro-pollutants that traditional filtration methods might miss. By implementing these technologies, professionals ensure that the tap water supplied to millions of residents meets rigorous safety standards.</w:t>
      </w:r>
    </w:p>
    <w:p>
      <w:pPr>
        <w:pStyle w:val="BodyText"/>
      </w:pPr>
      <w:r>
        <w:t xml:space="preserve">Furthermore, engineers work on optimizing energy consumption within these plants. Given the high cost of energy in France due to national carbon taxes and sustainability goals, reducing the carbon footprint of water treatment is a priority. This involves integrating renewable energy sources and improving process efficiency through data analytics—a field known as smart water management.</w:t>
      </w:r>
    </w:p>
    <w:p>
      <w:r>
        <w:pict>
          <v:rect style="width:0;height:1.5pt" o:hralign="center" o:hrstd="t" o:hr="t"/>
        </w:pict>
      </w:r>
    </w:p>
    <w:bookmarkEnd w:id="22"/>
    <w:bookmarkStart w:id="24" w:name="X69f4b310503e00e511df00c2e471720e145c4c8"/>
    <w:p>
      <w:pPr>
        <w:pStyle w:val="Heading4"/>
      </w:pPr>
      <w:r>
        <w:t xml:space="preserve">IV. Addressing Urban Runoff: The Challenge of Stormwater in Dense Cities</w:t>
      </w:r>
    </w:p>
    <w:p>
      <w:pPr>
        <w:pStyle w:val="FirstParagraph"/>
      </w:pPr>
      <w:r>
        <w:t xml:space="preserve">Lyon’s dense urban fabric poses significant challenges regarding stormwater management. Impervious surfaces such as roads and buildings prevent rain from infiltrating the ground, leading to rapid runoff that can overwhelm sewer systems during heavy rainfall events.</w:t>
      </w:r>
    </w:p>
    <w:p>
      <w:pPr>
        <w:pStyle w:val="BodyText"/>
      </w:pPr>
      <w:r>
        <w:t xml:space="preserve">In response, environmental engineers in France, Lyon advocate for green infrastructure solutions. These include permeable pavements, rain gardens, and retention basins designed to capture and filter stormwater naturally. Such approaches not only reduce the burden on traditional sewage networks but also enhance urban biodiversity by creating habitats within the city.</w:t>
      </w:r>
    </w:p>
    <w:p>
      <w:pPr>
        <w:pStyle w:val="BodyText"/>
      </w:pPr>
      <w:r>
        <w:t xml:space="preserve">A notable initiative involves the rehabilitation of smaller tributaries that feed into the Saône River. Engineers design ecological corridors that allow for natural water flow while preventing erosion and pollution accumulation in residential areas. These projects demonstrate how environmental engineering serves a dual purpose: protecting public health from flooding and disease vectors, while restoring ecological connectivity within an urban setting.</w:t>
      </w:r>
    </w:p>
    <w:p>
      <w:r>
        <w:pict>
          <v:rect style="width:0;height:1.5pt" o:hralign="center" o:hrstd="t" o:hr="t"/>
        </w:pict>
      </w:r>
    </w:p>
    <w:bookmarkStart w:id="23" w:name="v.-conclusion"/>
    <w:p>
      <w:pPr>
        <w:pStyle w:val="Heading4"/>
      </w:pPr>
      <w:r>
        <w:t xml:space="preserve">V. Conclusion</w:t>
      </w:r>
    </w:p>
    <w:p>
      <w:pPr>
        <w:pStyle w:val="FirstParagraph"/>
      </w:pPr>
      <w:r>
        <w:t xml:space="preserve">The role of the environmental engineer is indispensable in shaping a sustainable future for historic cities like those found in France, Lyon. By combining technical expertise with regulatory knowledge and ecological sensitivity, these professionals ensure that urban development proceeds responsibly.</w:t>
      </w:r>
    </w:p>
    <w:p>
      <w:pPr>
        <w:pStyle w:val="BodyText"/>
      </w:pPr>
      <w:r>
        <w:t xml:space="preserve">This article has highlighted key areas where environmental engineers make an impact: from upgrading water treatment facilities to implementing green infrastructure for stormwater management. As climate change poses new threats to urban stability, the demand for skilled environmental engineers will only grow. Continued investment in education and innovation within this field is essential to maintain the high standards of living and environmental quality that characterize modern French society.</w:t>
      </w:r>
    </w:p>
    <w:p>
      <w:pPr>
        <w:pStyle w:val="BodyText"/>
      </w:pPr>
      <w:r>
        <w:t xml:space="preserve">The specific context of France, Lyon illustrates how global engineering principles must be adapted to local conditions. Whether dealing with river restoration or energy-efficient treatment plants, the ultimate goal remains consistent: fostering a symbiotic relationship between human activity and the natural environment.</w:t>
      </w:r>
    </w:p>
    <w:bookmarkEnd w:id="23"/>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Urban Water Management in Lyon: The Critical Role of the Environmental Engineer</dc:title>
  <dc:creator/>
  <dc:language>en</dc:language>
  <cp:keywords/>
  <dcterms:created xsi:type="dcterms:W3CDTF">2026-07-30T06:24:29Z</dcterms:created>
  <dcterms:modified xsi:type="dcterms:W3CDTF">2026-07-30T06:24:29Z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