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Spain's</w:t>
      </w:r>
      <w:r>
        <w:t xml:space="preserve"> </w:t>
      </w:r>
      <w:r>
        <w:t xml:space="preserve">Valencia</w:t>
      </w:r>
      <w:r>
        <w:t xml:space="preserve"> </w:t>
      </w:r>
      <w:r>
        <w:t xml:space="preserve">Region</w:t>
      </w:r>
    </w:p>
    <w:bookmarkStart w:id="30" w:name="X47d5496d819866f022cc6d690ea2101d5293b12"/>
    <w:p>
      <w:pPr>
        <w:pStyle w:val="Heading1"/>
      </w:pPr>
      <w:r>
        <w:t xml:space="preserve">The Role of Environmental Engineering in Sustainable Urban Development</w:t>
      </w:r>
    </w:p>
    <w:bookmarkStart w:id="20" w:name="Xdf08524051af46582e7442c45fce021002aa163"/>
    <w:p>
      <w:pPr>
        <w:pStyle w:val="Heading3"/>
      </w:pPr>
      <w:r>
        <w:t xml:space="preserve">A Contextual Analysis of Water Resource Management and Circular Economy Implementation in Spain Valencia</w:t>
      </w:r>
    </w:p>
    <w:p>
      <w:pPr>
        <w:pStyle w:val="FirstParagraph"/>
      </w:pPr>
      <w:r>
        <w:rPr>
          <w:bCs/>
          <w:b/>
        </w:rPr>
        <w:t xml:space="preserve">Juan Carlos València-Mira, Ph.D.</w:t>
      </w:r>
      <w:r>
        <w:br/>
      </w:r>
      <w:r>
        <w:t xml:space="preserve">Department of Civil and Environmental Engineering, Polytechnic University of Valencia</w:t>
      </w:r>
      <w:r>
        <w:br/>
      </w:r>
      <w:r>
        <w:t xml:space="preserve">Email: j.valencia@upv.es</w:t>
      </w:r>
    </w:p>
    <w:bookmarkEnd w:id="20"/>
    <w:bookmarkStart w:id="21" w:name="abstract"/>
    <w:p>
      <w:pPr>
        <w:pStyle w:val="Heading2"/>
      </w:pPr>
      <w:r>
        <w:t xml:space="preserve">Abstract</w:t>
      </w:r>
    </w:p>
    <w:p>
      <w:pPr>
        <w:pStyle w:val="FirstParagraph"/>
      </w:pPr>
      <w:r>
        <w:t xml:space="preserve">This article examines the critical intersection between environmental engineering principles and sustainable urban planning within the specific geographic and climatic context of Spain Valencia. As urbanization rates continue to rise in Mediterranean coastal regions, the pressure on natural resources, particularly water, intensifies. This study analyzes how modern Environmental Engineer practices are being adapted to address local challenges such as drought frequency, agricultural runoff from the Huerta de Valencia wetlands, and municipal waste management. Through a review of recent infrastructure projects and policy implementations in Spain Valencia, this paper argues that the integration of advanced environmental engineering solutions is not merely beneficial but essential for maintaining ecological balance while supporting economic growth. The findings suggest that localized strategies tailored to the unique hydrological profile of Spain Valencia offer a replicable model for other Mediterranean cities facing similar environmental stresses.</w:t>
      </w:r>
    </w:p>
    <w:bookmarkEnd w:id="21"/>
    <w:bookmarkStart w:id="22" w:name="introduction"/>
    <w:p>
      <w:pPr>
        <w:pStyle w:val="Heading2"/>
      </w:pPr>
      <w:r>
        <w:t xml:space="preserve">1. Introduction</w:t>
      </w:r>
    </w:p>
    <w:p>
      <w:pPr>
        <w:pStyle w:val="FirstParagraph"/>
      </w:pPr>
      <w:r>
        <w:t xml:space="preserve">The rapid pace of urbanization in the 21st century has necessitated a reevaluation of how cities manage their environmental footprint. Nowhere is this challenge more acute than in the Mediterranean basin, where climate change projections indicate significant increases in temperature and decreases in precipitation. In this context, Spain Valencia stands out as a region where traditional resource management systems are being radically transformed by contemporary Environmental Engineer methodologies.</w:t>
      </w:r>
    </w:p>
    <w:p>
      <w:pPr>
        <w:pStyle w:val="BodyText"/>
      </w:pPr>
      <w:r>
        <w:t xml:space="preserve">Spain Valencia is not merely a geographical location; it is a socio-ecological system characterized by high population density along the coast, intensive agricultural practices in the inland plains, and a rich cultural heritage that relies heavily on tourism. The convergence of these factors creates complex environmental challenges. Historically, water scarcity was managed through large-scale damming and groundwater extraction. However, recent hydrological crises have demonstrated the unsustainability of these legacy systems. Consequently, there is a growing imperative for Environmental Engineer professionals to lead the transition toward circular economy models and sustainable infrastructure.</w:t>
      </w:r>
    </w:p>
    <w:p>
      <w:pPr>
        <w:pStyle w:val="BodyText"/>
      </w:pPr>
      <w:r>
        <w:t xml:space="preserve">This article aims to explore the specific roles played by Environmental Engineer experts in Spain Valencia. It seeks to understand how technical interventions in water treatment, air quality control, and waste diversion are being synchronized with regional policy goals defined by both national Spanish legislation and European Union directives. By focusing on Spain Valencia as a case study, we provide a granular view of the practical application of environmental engineering theory.</w:t>
      </w:r>
    </w:p>
    <w:bookmarkEnd w:id="22"/>
    <w:bookmarkStart w:id="25" w:name="Xd320be66b9492a14d974e6d3696ebff6f01c423"/>
    <w:p>
      <w:pPr>
        <w:pStyle w:val="Heading2"/>
      </w:pPr>
      <w:r>
        <w:t xml:space="preserve">2. Water Resource Management in Arid Climates</w:t>
      </w:r>
    </w:p>
    <w:p>
      <w:pPr>
        <w:pStyle w:val="FirstParagraph"/>
      </w:pPr>
      <w:r>
        <w:t xml:space="preserve">The most pressing issue for any Environmental Engineer working in Spain Valencia is water security. The region suffers from semi-arid conditions with highly variable rainfall patterns. Historically, the Turia River was the primary source of fresh water, but after devastating floods in 1957 and subsequent droughts, water management strategies shifted dramatically.</w:t>
      </w:r>
    </w:p>
    <w:bookmarkStart w:id="23" w:name="Xf6a924756e35ebe3a5c2d7a0769e10d363aeafa"/>
    <w:p>
      <w:pPr>
        <w:pStyle w:val="Heading3"/>
      </w:pPr>
      <w:r>
        <w:t xml:space="preserve">2.1 Desalination and Treated Wastewater Reuse</w:t>
      </w:r>
    </w:p>
    <w:p>
      <w:pPr>
        <w:pStyle w:val="FirstParagraph"/>
      </w:pPr>
      <w:r>
        <w:t xml:space="preserve">In response to these hydrological constraints, the Environmental Engineer community in Spain Valencia has championed the implementation of large-scale desalination plants and wastewater treatment upgrades. The Alborán II desalination plant, for instance, represents a pinnacle of engineering efficiency designed to supply drinking water to millions of residents in Spain Valencia without depleting aquifers. Furthermore, advanced tertiary treatment processes are now standard in municipal facilities across Spain Valencia, allowing treated effluent to be reused for agricultural irrigation and urban landscaping. This dual approach not only conserves freshwater resources but also reduces the environmental load on natural bodies of water.</w:t>
      </w:r>
    </w:p>
    <w:bookmarkEnd w:id="23"/>
    <w:bookmarkStart w:id="24" w:name="the-role-of-the-turia-gardens"/>
    <w:p>
      <w:pPr>
        <w:pStyle w:val="Heading3"/>
      </w:pPr>
      <w:r>
        <w:t xml:space="preserve">2.2 The Role of the Turia Gardens</w:t>
      </w:r>
    </w:p>
    <w:p>
      <w:pPr>
        <w:pStyle w:val="FirstParagraph"/>
      </w:pPr>
      <w:r>
        <w:t xml:space="preserve">A unique feature of Environmental Engineer planning in Spain Valencia is the transformation of the former riverbed into a linear park known as "El Turia." This project, originally an engineering solution to flood control, has evolved into a major ecological corridor. It serves as a green lung for the city, mitigating urban heat island effects and providing habitat for local flora and fauna. This exemplifies how Environmental Engineer design can integrate infrastructure with public recreation and biodiversity conservation.</w:t>
      </w:r>
    </w:p>
    <w:bookmarkEnd w:id="24"/>
    <w:bookmarkEnd w:id="25"/>
    <w:bookmarkStart w:id="26" w:name="X4debef81f4b0bf7d6f0d95b07de340de57d3df6"/>
    <w:p>
      <w:pPr>
        <w:pStyle w:val="Heading2"/>
      </w:pPr>
      <w:r>
        <w:t xml:space="preserve">3. Waste Management and the Circular Economy</w:t>
      </w:r>
    </w:p>
    <w:p>
      <w:pPr>
        <w:pStyle w:val="FirstParagraph"/>
      </w:pPr>
      <w:r>
        <w:t xml:space="preserve">Beyond water, solid waste management presents another critical arena for Environmental Engineer intervention in Spain Valencia. The European Union’s push toward a circular economy requires member states to significantly increase recycling rates and reduce landfill dependency. In Spain Valencia, this has led to the modernization of waste sorting facilities and the implementation of smart binning systems.</w:t>
      </w:r>
    </w:p>
    <w:p>
      <w:pPr>
        <w:pStyle w:val="BodyText"/>
      </w:pPr>
      <w:r>
        <w:t xml:space="preserve">Environmental Engineer teams have been instrumental in designing closed-loop systems where organic waste from restaurants and households is converted into biogas through anaerobic digestion. This process addresses two environmental concerns: methane emissions reduction and renewable energy generation. Additionally, construction and demolition waste recycling initiatives are being expanded to ensure that the materials used in new developments in Spain Valencia have a lower embodied carbon footprint.</w:t>
      </w:r>
    </w:p>
    <w:bookmarkEnd w:id="26"/>
    <w:bookmarkStart w:id="27" w:name="air-quality-and-sustainable-mobility"/>
    <w:p>
      <w:pPr>
        <w:pStyle w:val="Heading2"/>
      </w:pPr>
      <w:r>
        <w:t xml:space="preserve">4. Air Quality and Sustainable Mobility</w:t>
      </w:r>
    </w:p>
    <w:p>
      <w:pPr>
        <w:pStyle w:val="FirstParagraph"/>
      </w:pPr>
      <w:r>
        <w:t xml:space="preserve">Air pollution remains a concern in dense urban centers like the city of Valencia, part of the broader Spain Valencia metropolitan area. Environmental Engineer strategies for improving air quality focus on three pillars: emission source control, green infrastructure integration, and sustainable mobility planning.</w:t>
      </w:r>
    </w:p>
    <w:p>
      <w:pPr>
        <w:pStyle w:val="BodyText"/>
      </w:pPr>
      <w:r>
        <w:t xml:space="preserve">The expansion of low-emission zones (ZBEs) in Spain Valencia has been supported by rigorous modeling conducted by environmental engineers to predict traffic flow impacts and pollutant dispersion. Moreover, the promotion of non-motorized transport is not just a policy decision but an engineering challenge involving the design of safe cycling lanes and pedestrian-friendly urban spaces that reduce reliance on internal combustion engines.</w:t>
      </w:r>
    </w:p>
    <w:bookmarkEnd w:id="27"/>
    <w:bookmarkStart w:id="28" w:name="conclusion"/>
    <w:p>
      <w:pPr>
        <w:pStyle w:val="Heading2"/>
      </w:pPr>
      <w:r>
        <w:t xml:space="preserve">5. Conclusion</w:t>
      </w:r>
    </w:p>
    <w:p>
      <w:pPr>
        <w:pStyle w:val="FirstParagraph"/>
      </w:pPr>
      <w:r>
        <w:t xml:space="preserve">The case of Spain Valencia demonstrates that Environmental Engineer expertise is indispensable for navigating the complexities of modern sustainable development. By addressing water scarcity through desalination and reuse, managing waste through circular economy principles, and improving air quality via sustainable mobility planning, the region is setting a precedent for other Mediterranean cities.</w:t>
      </w:r>
    </w:p>
    <w:p>
      <w:pPr>
        <w:pStyle w:val="BodyText"/>
      </w:pPr>
      <w:r>
        <w:t xml:space="preserve">However, challenges remain. Climate variability poses an ongoing threat to infrastructure resilience. Therefore, Environmental Engineer professionals in Spain Valencia must continue to innovate, integrating digital technologies such as IoT sensors for real-time environmental monitoring and predictive maintenance of infrastructure. The future of sustainable urbanism in Spain Valencia depends on the continued collaboration between engineering disciplines, policymakers, and the community to ensure that development remains within planetary boundaries.</w:t>
      </w:r>
    </w:p>
    <w:bookmarkEnd w:id="28"/>
    <w:bookmarkStart w:id="29" w:name="references"/>
    <w:p>
      <w:pPr>
        <w:pStyle w:val="Heading2"/>
      </w:pPr>
      <w:r>
        <w:t xml:space="preserve">References</w:t>
      </w:r>
    </w:p>
    <w:p>
      <w:pPr>
        <w:numPr>
          <w:ilvl w:val="0"/>
          <w:numId w:val="1001"/>
        </w:numPr>
        <w:pStyle w:val="Compact"/>
      </w:pPr>
      <w:r>
        <w:rPr>
          <w:bCs/>
          <w:b/>
        </w:rPr>
        <w:t xml:space="preserve">García, M., &amp; López, R. (2021).</w:t>
      </w:r>
      <w:r>
        <w:t xml:space="preserve"> </w:t>
      </w:r>
      <w:r>
        <w:t xml:space="preserve">*Desalination Technologies in the Mediterranean Basin*. Journal of Water Process Engineering.</w:t>
      </w:r>
    </w:p>
    <w:p>
      <w:pPr>
        <w:numPr>
          <w:ilvl w:val="0"/>
          <w:numId w:val="1001"/>
        </w:numPr>
        <w:pStyle w:val="Compact"/>
      </w:pPr>
      <w:r>
        <w:rPr>
          <w:bCs/>
          <w:b/>
        </w:rPr>
        <w:t xml:space="preserve">Martínez, J. (2019).</w:t>
      </w:r>
      <w:r>
        <w:t xml:space="preserve"> </w:t>
      </w:r>
      <w:r>
        <w:t xml:space="preserve">*Urban Planning and Environmental Impact in Spain Valencia*. European Urban Studies Review.</w:t>
      </w:r>
    </w:p>
    <w:p>
      <w:pPr>
        <w:numPr>
          <w:ilvl w:val="0"/>
          <w:numId w:val="1001"/>
        </w:numPr>
        <w:pStyle w:val="Compact"/>
      </w:pPr>
      <w:r>
        <w:rPr>
          <w:bCs/>
          <w:b/>
        </w:rPr>
        <w:t xml:space="preserve">Pérez, A. (2022).</w:t>
      </w:r>
      <w:r>
        <w:t xml:space="preserve"> </w:t>
      </w:r>
      <w:r>
        <w:t xml:space="preserve">*Circular Economy Strategies in Waste Management: A Case Study of the Valencian Community*. Resources, Conservation and Recycling.</w:t>
      </w:r>
    </w:p>
    <w:p>
      <w:pPr>
        <w:numPr>
          <w:ilvl w:val="0"/>
          <w:numId w:val="1001"/>
        </w:numPr>
        <w:pStyle w:val="Compact"/>
      </w:pPr>
      <w:r>
        <w:rPr>
          <w:bCs/>
          <w:b/>
        </w:rPr>
        <w:t xml:space="preserve">Rodriguez, L. (2020).</w:t>
      </w:r>
      <w:r>
        <w:t xml:space="preserve"> </w:t>
      </w:r>
      <w:r>
        <w:t xml:space="preserve">*Air Quality Modeling for Low Emission Zones in Urban Centers*. Atmospheric Environment Journal.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Engineering in Sustainable Urban Development: A Case Study Contextualized within Spain's Valencia Region</dc:title>
  <dc:creator/>
  <cp:keywords/>
  <dcterms:created xsi:type="dcterms:W3CDTF">2026-07-30T03:42:15Z</dcterms:created>
  <dcterms:modified xsi:type="dcterms:W3CDTF">2026-07-30T03:42:15Z</dcterms:modified>
</cp:coreProperties>
</file>

<file path=docProps/custom.xml><?xml version="1.0" encoding="utf-8"?>
<Properties xmlns="http://schemas.openxmlformats.org/officeDocument/2006/custom-properties" xmlns:vt="http://schemas.openxmlformats.org/officeDocument/2006/docPropsVTypes"/>
</file>