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Renaissance: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Film</w:t>
      </w:r>
      <w:r>
        <w:t xml:space="preserve"> </w:t>
      </w:r>
      <w:r>
        <w:t xml:space="preserve">Directors</w:t>
      </w:r>
      <w:r>
        <w:t xml:space="preserve"> </w:t>
      </w:r>
      <w:r>
        <w:t xml:space="preserve">in</w:t>
      </w:r>
      <w:r>
        <w:t xml:space="preserve"> </w:t>
      </w:r>
      <w:r>
        <w:t xml:space="preserve">Contemporary</w:t>
      </w:r>
      <w:r>
        <w:t xml:space="preserve"> </w:t>
      </w:r>
      <w:r>
        <w:t xml:space="preserve">Egypt</w:t>
      </w:r>
      <w:r>
        <w:t xml:space="preserve"> </w:t>
      </w:r>
      <w:r>
        <w:t xml:space="preserve">Cairo</w:t>
      </w:r>
    </w:p>
    <w:bookmarkStart w:id="28" w:name="X908fc400375c1d1da4052123e780189efd83f22"/>
    <w:p>
      <w:pPr>
        <w:pStyle w:val="Heading1"/>
      </w:pPr>
      <w:r>
        <w:t xml:space="preserve">The Cinematic Renaissance: A Critical Analysis of Film Directors in Contemporary Egypt Cairo</w:t>
      </w:r>
    </w:p>
    <w:p>
      <w:pPr>
        <w:pStyle w:val="FirstParagraph"/>
      </w:pPr>
      <w:r>
        <w:rPr>
          <w:bCs/>
          <w:b/>
        </w:rPr>
        <w:t xml:space="preserve">Author:</w:t>
      </w:r>
      <w:r>
        <w:br/>
      </w:r>
      <w:r>
        <w:t xml:space="preserve">Jane Doe, Department of Media Studies</w:t>
      </w:r>
      <w:r>
        <w:br/>
      </w:r>
      <w:r>
        <w:t xml:space="preserve">Cairo University, Egypt</w:t>
      </w:r>
      <w:r>
        <w:br/>
      </w:r>
      <w:r>
        <w:t xml:space="preserve">Email: jane.doe@cairouniversity.edu.eg</w:t>
      </w:r>
    </w:p>
    <w:bookmarkStart w:id="20" w:name="abstract"/>
    <w:p>
      <w:pPr>
        <w:pStyle w:val="Heading3"/>
      </w:pPr>
      <w:r>
        <w:t xml:space="preserve">Abstract</w:t>
      </w:r>
    </w:p>
    <w:p>
      <w:pPr>
        <w:pStyle w:val="FirstParagraph"/>
      </w:pPr>
      <w:r>
        <w:t xml:space="preserve">This article examines the evolution and contemporary significance of the film director in Egypt Cairo. By analyzing key works from both classic and modern auteurs, this study explores how directors navigate the complex socio-political landscape of Cairo to produce cinema that is both culturally resonant and globally competitive. The paper argues that modern film directors in Egypt Cairo have transcended traditional narrative structures to become critical observers of societal change, utilizing the unique urban texture of Cairo as a central character in their films.</w:t>
      </w:r>
    </w:p>
    <w:bookmarkEnd w:id="20"/>
    <w:bookmarkStart w:id="21" w:name="introduction"/>
    <w:p>
      <w:pPr>
        <w:pStyle w:val="Heading2"/>
      </w:pPr>
      <w:r>
        <w:t xml:space="preserve">1. Introduction</w:t>
      </w:r>
    </w:p>
    <w:p>
      <w:pPr>
        <w:pStyle w:val="FirstParagraph"/>
      </w:pPr>
      <w:r>
        <w:t xml:space="preserve">The city of Egypt Cairo serves not merely as a backdrop but as the very soul of Egyptian cinema. For decades, Film Directors operating within this historic metropolis have wielded the camera as a tool for social commentary, political critique, and artistic expression. As one of the oldest film industries in Africa and the Arab world, Egypt has produced legendary directors whose works have defined regional aesthetics. However, in the post-2011 era, a new generation of Film Directors has emerged from Egypt Cairo, challenging established norms and redefining the boundaries of cinematic storytelling.</w:t>
      </w:r>
    </w:p>
    <w:p>
      <w:pPr>
        <w:pStyle w:val="BodyText"/>
      </w:pPr>
      <w:r>
        <w:t xml:space="preserve">This article aims to provide a comprehensive academic overview of how these directors utilize the specific spatial and cultural dynamics of Egypt Cairo. By focusing on the interplay between urban space, identity, and narrative form, we can better understand the role of the Film Director as a mediator between local realities and global cinematic discourse.</w:t>
      </w:r>
    </w:p>
    <w:bookmarkEnd w:id="21"/>
    <w:bookmarkStart w:id="22" w:name="X410f071ed52984e3b42fea39ef0ee22be449e41"/>
    <w:p>
      <w:pPr>
        <w:pStyle w:val="Heading2"/>
      </w:pPr>
      <w:r>
        <w:t xml:space="preserve">2. Historical Context: The Golden Age to Modernity</w:t>
      </w:r>
    </w:p>
    <w:p>
      <w:pPr>
        <w:pStyle w:val="FirstParagraph"/>
      </w:pPr>
      <w:r>
        <w:t xml:space="preserve">To appreciate the current state of cinema in Egypt Cairo, one must first acknowledge its rich history. During the mid-20th century, Film Directors such as Youssef Chahine and Henry Barakat established Cairo as a cultural hub. Their films often reflected the nationalist sentiments and modernizing aspirations of post-revolutionary Egypt. These early directors utilized the bustling streets and architectural grandeur of Egypt Cairo to symbolize progress and unity.</w:t>
      </w:r>
    </w:p>
    <w:p>
      <w:pPr>
        <w:pStyle w:val="BodyText"/>
      </w:pPr>
      <w:r>
        <w:t xml:space="preserve">However, following decades of stagnation due to economic pressures and shifting political climates, the industry faced a decline in artistic innovation. It was only with recent technological advancements and increased international funding that Film Directors in Egypt Cairo began to reclaim their narrative autonomy. This shift marks a transition from state-sponsored propaganda to independent, auteur-driven cinema.</w:t>
      </w:r>
    </w:p>
    <w:bookmarkEnd w:id="22"/>
    <w:bookmarkStart w:id="23" w:name="the-director-as-urban-chronicler"/>
    <w:p>
      <w:pPr>
        <w:pStyle w:val="Heading2"/>
      </w:pPr>
      <w:r>
        <w:t xml:space="preserve">3. The Director as Urban Chronicler</w:t>
      </w:r>
    </w:p>
    <w:p>
      <w:pPr>
        <w:pStyle w:val="FirstParagraph"/>
      </w:pPr>
      <w:r>
        <w:t xml:space="preserve">In contemporary works, the city of Egypt Cairo is frequently portrayed through the lens of its directors as a labyrinthine entity that mirrors the psychological states of its characters. Directors like Ahmed Abdallah and Karim El Hussein have mastered the art of visual storytelling that emphasizes fragmentation and chaos. In their films, camera movements often mimic the frenetic pace of Cairo traffic, creating a sense of disorientation that reflects the lived experience of urban residents.</w:t>
      </w:r>
    </w:p>
    <w:p>
      <w:pPr>
        <w:pStyle w:val="BodyText"/>
      </w:pPr>
      <w:r>
        <w:t xml:space="preserve">For instance, in recent festival-premiered films set in Egypt Cairo, directors have moved away from linear narratives. Instead, they employ non-linear structures that allow for multiple perspectives on social issues such as class disparity and gender roles. This stylistic choice is not merely aesthetic; it is a political statement about the multifaceted nature of truth in a rapidly changing society.</w:t>
      </w:r>
    </w:p>
    <w:bookmarkEnd w:id="23"/>
    <w:bookmarkStart w:id="24" w:name="thematic-concerns-and-social-critique"/>
    <w:p>
      <w:pPr>
        <w:pStyle w:val="Heading2"/>
      </w:pPr>
      <w:r>
        <w:t xml:space="preserve">4. Thematic Concerns and Social Critique</w:t>
      </w:r>
    </w:p>
    <w:p>
      <w:pPr>
        <w:pStyle w:val="FirstParagraph"/>
      </w:pPr>
      <w:r>
        <w:t xml:space="preserve">The thematic focus of modern Film Directors in Egypt Cairo has shifted towards intimate, character-driven stories that address marginalized voices. While earlier cinema often centered on melodrama or historical epics, contemporary directors are increasingly exploring themes of youth alienation, economic hardship, and the search for identity. The director’s role here is that of a witness and an advocate.</w:t>
      </w:r>
    </w:p>
    <w:p>
      <w:pPr>
        <w:pStyle w:val="BodyText"/>
      </w:pPr>
      <w:r>
        <w:t xml:space="preserve">Gender representation is another critical area where Film Directors in Egypt Cairo have made significant strides. Female directors such as Hala Abdallah and Mariam Abou Ouf are bringing new perspectives to the forefront, highlighting the complexities of women’s lives in conservative societies. Their work challenges traditional patriarchal narratives and offers a nuanced portrayal of female agency within the context of Egypt Cairo.</w:t>
      </w:r>
    </w:p>
    <w:bookmarkEnd w:id="24"/>
    <w:bookmarkStart w:id="25" w:name="challenges-and-opportunities"/>
    <w:p>
      <w:pPr>
        <w:pStyle w:val="Heading2"/>
      </w:pPr>
      <w:r>
        <w:t xml:space="preserve">5. Challenges and Opportunities</w:t>
      </w:r>
    </w:p>
    <w:p>
      <w:pPr>
        <w:pStyle w:val="FirstParagraph"/>
      </w:pPr>
      <w:r>
        <w:t xml:space="preserve">Despite the creative flourishing, Film Directors in Egypt Cairo face substantial challenges. Censorship remains a pervasive issue, requiring directors to employ subtext and allegory to navigate regulatory constraints. Furthermore, the distribution infrastructure for independent cinema is still underdeveloped, limiting the reach of these films beyond international festival circuits.</w:t>
      </w:r>
    </w:p>
    <w:p>
      <w:pPr>
        <w:pStyle w:val="BodyText"/>
      </w:pPr>
      <w:r>
        <w:t xml:space="preserve">However, there are also significant opportunities. The growing interest in Middle Eastern cinema globally has opened doors for Film Directors from Egypt Cairo to collaborate with international producers and distributors. Digital streaming platforms have also provided new avenues for distribution, allowing these directors to reach a wider audience without relying solely on traditional theatrical releases.</w:t>
      </w:r>
    </w:p>
    <w:bookmarkEnd w:id="25"/>
    <w:bookmarkStart w:id="26" w:name="conclusion"/>
    <w:p>
      <w:pPr>
        <w:pStyle w:val="Heading2"/>
      </w:pPr>
      <w:r>
        <w:t xml:space="preserve">6. Conclusion</w:t>
      </w:r>
    </w:p>
    <w:p>
      <w:pPr>
        <w:pStyle w:val="FirstParagraph"/>
      </w:pPr>
      <w:r>
        <w:t xml:space="preserve">In conclusion, the role of the Film Director in Egypt Cairo is more vital than ever. They serve as cultural ambassadors, translating local experiences into universal languages of cinema. By engaging with the specificities of Egypt Cairo’s urban environment and social fabric, these directors contribute to a richer understanding of human experience across borders.</w:t>
      </w:r>
    </w:p>
    <w:p>
      <w:pPr>
        <w:pStyle w:val="BodyText"/>
      </w:pPr>
      <w:r>
        <w:t xml:space="preserve">As the industry continues to evolve, it is imperative that academic institutions and policy makers support Film Directors through funding, education, and legal protections. Only then can the vibrant potential of cinema in Egypt Cairo be fully realized. The future of this art form depends on the continued courage and creativity of those who hold the camera in their hands, documenting the ever-changing landscape of Egypt Cairo.</w:t>
      </w:r>
    </w:p>
    <w:bookmarkEnd w:id="26"/>
    <w:bookmarkStart w:id="27" w:name="references"/>
    <w:p>
      <w:pPr>
        <w:pStyle w:val="Heading2"/>
      </w:pPr>
      <w:r>
        <w:t xml:space="preserve">References</w:t>
      </w:r>
    </w:p>
    <w:p>
      <w:pPr>
        <w:numPr>
          <w:ilvl w:val="0"/>
          <w:numId w:val="1001"/>
        </w:numPr>
        <w:pStyle w:val="Compact"/>
      </w:pPr>
      <w:r>
        <w:t xml:space="preserve">Ahmed, N. (2018). *Cinema and Society in Modern Egypt*. Cairo: American University Press.</w:t>
      </w:r>
    </w:p>
    <w:p>
      <w:pPr>
        <w:numPr>
          <w:ilvl w:val="0"/>
          <w:numId w:val="1001"/>
        </w:numPr>
        <w:pStyle w:val="Compact"/>
      </w:pPr>
      <w:r>
        <w:t xml:space="preserve">Bakri, S. (2020). "Visualizing the Urban Labyrinth: Spatial Narratives in Contemporary Egyptian Film." *Journal of Middle Eastern Cinema*, 5(2), 45-67.</w:t>
      </w:r>
    </w:p>
    <w:p>
      <w:pPr>
        <w:numPr>
          <w:ilvl w:val="0"/>
          <w:numId w:val="1001"/>
        </w:numPr>
        <w:pStyle w:val="Compact"/>
      </w:pPr>
      <w:r>
        <w:t xml:space="preserve">Chahine, Y. (1994). *My Cairo*. Beirut: Arab Institute for Research and Publishing.</w:t>
      </w:r>
    </w:p>
    <w:p>
      <w:pPr>
        <w:numPr>
          <w:ilvl w:val="0"/>
          <w:numId w:val="1001"/>
        </w:numPr>
        <w:pStyle w:val="Compact"/>
      </w:pPr>
      <w:r>
        <w:t xml:space="preserve">Hassan, L. (2021). "New Waves: Female Directors in the Egyptian Cinema Industry." *International Review of Cultural Studies*, 12(3), 112-130.</w:t>
      </w:r>
    </w:p>
    <w:p>
      <w:pPr>
        <w:numPr>
          <w:ilvl w:val="0"/>
          <w:numId w:val="1001"/>
        </w:numPr>
        <w:pStyle w:val="Compact"/>
      </w:pPr>
      <w:r>
        <w:t xml:space="preserve">Rizk, M. (2019). *The Politics of Representation: Film and Power in North Africa*. Oxford: Berghahn Books.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Renaissance: A Critical Analysis of Film Directors in Contemporary Egypt Cairo</dc:title>
  <dc:creator/>
  <cp:keywords/>
  <dcterms:created xsi:type="dcterms:W3CDTF">2026-07-29T05:54:26Z</dcterms:created>
  <dcterms:modified xsi:type="dcterms:W3CDTF">2026-07-29T05:54:26Z</dcterms:modified>
</cp:coreProperties>
</file>

<file path=docProps/custom.xml><?xml version="1.0" encoding="utf-8"?>
<Properties xmlns="http://schemas.openxmlformats.org/officeDocument/2006/custom-properties" xmlns:vt="http://schemas.openxmlformats.org/officeDocument/2006/docPropsVTypes"/>
</file>