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Neapolitan</w:t>
      </w:r>
      <w:r>
        <w:t xml:space="preserve"> </w:t>
      </w:r>
      <w:r>
        <w:t xml:space="preserve">Lens: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Shaping</w:t>
      </w:r>
      <w:r>
        <w:t xml:space="preserve"> </w:t>
      </w:r>
      <w:r>
        <w:t xml:space="preserve">Cinematic</w:t>
      </w:r>
      <w:r>
        <w:t xml:space="preserve"> </w:t>
      </w:r>
      <w:r>
        <w:t xml:space="preserve">Identity</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6" w:name="Xccba3fac05bfc46a0f8cba0a51ad3c404c7205f"/>
    <w:p>
      <w:pPr>
        <w:pStyle w:val="Heading1"/>
      </w:pPr>
      <w:r>
        <w:t xml:space="preserve">The Neapolitan Lens: The Role of the Film Director in Shaping Cinematic Identity in Italy, Naples</w:t>
      </w:r>
    </w:p>
    <w:p>
      <w:pPr>
        <w:pStyle w:val="FirstParagraph"/>
      </w:pPr>
      <w:r>
        <w:t xml:space="preserve">/* Centered alignment for author info */</w:t>
      </w:r>
      <w:r>
        <w:t xml:space="preserve"> </w:t>
      </w:r>
      <w:r>
        <w:rPr>
          <w:bCs/>
          <w:b/>
        </w:rPr>
        <w:t xml:space="preserve">[Author Name Placeholder]</w:t>
      </w:r>
      <w:r>
        <w:br/>
      </w:r>
      <w:r>
        <w:t xml:space="preserve">Department of Cinema Studies, University of Naples Federico II</w:t>
      </w:r>
      <w:r>
        <w:br/>
      </w:r>
      <w:r>
        <w:t xml:space="preserve">Napoli, Italy</w:t>
      </w:r>
    </w:p>
    <w:p>
      <w:pPr>
        <w:pStyle w:val="BodyText"/>
      </w:pPr>
      <w:r>
        <w:t xml:space="preserve">/* Abstract container */</w:t>
      </w:r>
    </w:p>
    <w:p>
      <w:pPr>
        <w:pStyle w:val="BodyText"/>
      </w:pPr>
      <w:r>
        <w:rPr>
          <w:bCs/>
          <w:b/>
        </w:rPr>
        <w:t xml:space="preserve">Abstract.</w:t>
      </w:r>
    </w:p>
    <w:p>
      <w:pPr>
        <w:pStyle w:val="BodyText"/>
      </w:pPr>
      <w:r>
        <w:t xml:space="preserve">/* Bold label for Abstract */</w:t>
      </w:r>
    </w:p>
    <w:p>
      <w:pPr>
        <w:pStyle w:val="BodyText"/>
      </w:pPr>
      <w:r>
        <w:t xml:space="preserve">This article examines the pivotal role of the film director in defining the cinematic identity of Naples, Italy. By analyzing specific case studies from Neorealism to contemporary cinema, we explore how directors utilize the unique socio-geographic landscape of Naples to construct narratives that resonate both locally and globally. The study highlights how artistic choices made by filmmakers contribute to a complex representation of urban life, blending tradition with modernity. Through a critical analysis of selected works, this paper argues that the film director in Italy, particularly within the Neapolitan context, serves not merely as an observer but as an active architect of cultural memory and social critique.</w:t>
      </w:r>
    </w:p>
    <w:p>
      <w:pPr>
        <w:pStyle w:val="BodyText"/>
      </w:pPr>
      <w:r>
        <w:t xml:space="preserve">/* Keywords container */</w:t>
      </w:r>
    </w:p>
    <w:p>
      <w:pPr>
        <w:pStyle w:val="BodyText"/>
      </w:pPr>
      <w:r>
        <w:rPr>
          <w:bCs/>
          <w:b/>
        </w:rPr>
        <w:t xml:space="preserve">Keywords:</w:t>
      </w:r>
    </w:p>
    <w:p>
      <w:pPr>
        <w:pStyle w:val="BodyText"/>
      </w:pPr>
      <w:r>
        <w:t xml:space="preserve">/* Bold label for Keywords */</w:t>
      </w:r>
      <w:r>
        <w:t xml:space="preserve"> </w:t>
      </w:r>
      <w:r>
        <w:t xml:space="preserve">Film Director; Italy; Naples; Cinematic Identity; Urban Cinema; Cultural Representation.</w:t>
      </w:r>
    </w:p>
    <w:bookmarkStart w:id="20" w:name="i.-introduction"/>
    <w:p>
      <w:pPr>
        <w:pStyle w:val="Heading2"/>
      </w:pPr>
      <w:r>
        <w:t xml:space="preserve">I. Introduction</w:t>
      </w:r>
    </w:p>
    <w:p>
      <w:pPr>
        <w:pStyle w:val="FirstParagraph"/>
      </w:pPr>
      <w:r>
        <w:t xml:space="preserve">Cinema has long served as a mirror to society, reflecting the complexities of human experience through the lens of artistic vision. In Italy, this reflection is perhaps most vivid in Naples, a city renowned for its vibrant history, chaotic energy, and profound cultural depth. At the heart of this cinematic expression stands the film director. The figure of the director is not merely that of a technical manager but rather an auteur who interprets and reshapes reality for the screen. In Italy, Naples presents a unique canvas where geography intersects with history in ways that demand specific artistic interventions.</w:t>
      </w:r>
    </w:p>
    <w:p>
      <w:pPr>
        <w:pStyle w:val="BodyText"/>
      </w:pPr>
      <w:r>
        <w:t xml:space="preserve">The significance of studying film directors in this context lies in their ability to navigate the tensions between myth and reality. Naples is often viewed through romanticized or sensationalist lenses by outsiders; however, local and internationally recognized directors working within Italy have the power to deconstruct these stereotypes. This article investigates how these creative leaders utilize narrative structures, visual aesthetics, and sound design to portray Naples authentically. By focusing on the agency of the film director, we gain insight into how Italian cinema constructs its regional identities.</w:t>
      </w:r>
    </w:p>
    <w:bookmarkEnd w:id="20"/>
    <w:bookmarkStart w:id="21" w:name="X7424b5b7d1e4087acbabf7bd96c3114fefcfbdf"/>
    <w:p>
      <w:pPr>
        <w:pStyle w:val="Heading2"/>
      </w:pPr>
      <w:r>
        <w:t xml:space="preserve">II. Historical Context: From Neorealism to Contemporary Visions</w:t>
      </w:r>
    </w:p>
    <w:p>
      <w:pPr>
        <w:pStyle w:val="FirstParagraph"/>
      </w:pPr>
      <w:r>
        <w:t xml:space="preserve">To understand the present state of filmmaking in Naples, one must look back at the roots of Italian Neorealism. Although often associated with Rome or Turin, Naples played a crucial role in this movement. Directors during this era sought to capture the raw truths of post-war life, often utilizing non-professional actors and on-location shooting. In Italy, these techniques were particularly effective in Naples due to the city’s dense urban fabric and distinct social stratifications.</w:t>
      </w:r>
    </w:p>
    <w:p>
      <w:pPr>
        <w:pStyle w:val="BodyText"/>
      </w:pPr>
      <w:r>
        <w:t xml:space="preserve">The film director of this period acted as a documentarian and a poet simultaneously. They did not just record events; they curated them to highlight the dignity of the marginalized. This legacy persists today, though modern directors in Italy, Naples have evolved their methods. Contemporary filmmakers blend documentary realism with fictional narratives, creating hybrid forms that challenge viewers to engage critically with what they see on screen.</w:t>
      </w:r>
    </w:p>
    <w:bookmarkEnd w:id="21"/>
    <w:bookmarkStart w:id="22" w:name="X9d4dcb25e1df0a0936d829e810ac0a06f946fe7"/>
    <w:p>
      <w:pPr>
        <w:pStyle w:val="Heading2"/>
      </w:pPr>
      <w:r>
        <w:t xml:space="preserve">III. The Director as Cultural Interpreter</w:t>
      </w:r>
    </w:p>
    <w:p>
      <w:pPr>
        <w:pStyle w:val="FirstParagraph"/>
      </w:pPr>
      <w:r>
        <w:t xml:space="preserve">In the Neapolitan context, the film director serves as a cultural interpreter who translates local nuances into universal themes. The language of cinema becomes a bridge between the specificities of Naples and global audiences. For instance, the use of Neapolitan dialect is not merely a linguistic choice but a political and artistic statement made by the director. It asserts the validity of local culture within the broader framework of Italian national identity.</w:t>
      </w:r>
    </w:p>
    <w:p>
      <w:pPr>
        <w:pStyle w:val="BodyText"/>
      </w:pPr>
      <w:r>
        <w:t xml:space="preserve">Furthermore, directors often employ visual motifs that are intrinsic to Naples—such as its vertical architecture, narrow streets, and vibrant public spaces—to enhance storytelling. These elements are not passive backgrounds but active participants in the narrative. The film director manipulates these visual cues to evoke emotions ranging from claustrophobia to community warmth. This spatial choreography is essential for understanding how place influences character development in Italian cinema.</w:t>
      </w:r>
    </w:p>
    <w:bookmarkEnd w:id="22"/>
    <w:bookmarkStart w:id="23" w:name="Xf7ec865bca5e210c78345ac1b68f3e7b7669e75"/>
    <w:p>
      <w:pPr>
        <w:pStyle w:val="Heading2"/>
      </w:pPr>
      <w:r>
        <w:t xml:space="preserve">IV. Case Studies: Artistic Agency and Narrative Structure</w:t>
      </w:r>
    </w:p>
    <w:p>
      <w:pPr>
        <w:pStyle w:val="FirstParagraph"/>
      </w:pPr>
      <w:r>
        <w:t xml:space="preserve">To illustrate the impact of the film director, we can examine selected works that exemplify different approaches to portraying Naples. One notable example involves recent films that focus on social issues such as migration or economic disparity. In these narratives, the director’s choices regarding casting, lighting, and editing significantly affect audience perception.</w:t>
      </w:r>
    </w:p>
    <w:p>
      <w:pPr>
        <w:pStyle w:val="BodyText"/>
      </w:pPr>
      <w:r>
        <w:t xml:space="preserve">For example, in some contemporary Italian productions set in Naples, directors utilize handheld camera work to create a sense of immediacy and intimacy. This technique allows viewers to feel as though they are walking alongside the characters through the bustling markets and quiet alleyways of the city. Such artistic decisions underscore the director’s role in shaping emotional engagement.</w:t>
      </w:r>
    </w:p>
    <w:p>
      <w:pPr>
        <w:pStyle w:val="BodyText"/>
      </w:pPr>
      <w:r>
        <w:t xml:space="preserve">Another aspect worth noting is how directors handle humor and tragedy, two dominant tones in Neapolitan culture. Balancing these elements requires a delicate touch from the film director, who must ensure that laughter does not undermine serious social commentary. Successful films demonstrate this balance by integrating comedic relief that stems organically from character interactions rather than forced jokes.</w:t>
      </w:r>
    </w:p>
    <w:bookmarkEnd w:id="23"/>
    <w:bookmarkStart w:id="24" w:name="X57ab56a8d30e609be931ef073e419047d6f10a0"/>
    <w:p>
      <w:pPr>
        <w:pStyle w:val="Heading2"/>
      </w:pPr>
      <w:r>
        <w:t xml:space="preserve">V. Challenges and Opportunities for Future Filmmakers</w:t>
      </w:r>
    </w:p>
    <w:p>
      <w:pPr>
        <w:pStyle w:val="FirstParagraph"/>
      </w:pPr>
      <w:r>
        <w:t xml:space="preserve">Despite its rich cinematic heritage, Naples faces challenges in maintaining relevance in the global film market. Funding limitations, bureaucratic hurdles, and competition from larger production hubs like Rome or international centers pose significant obstacles for aspiring film directors in Italy.</w:t>
      </w:r>
    </w:p>
    <w:p>
      <w:pPr>
        <w:pStyle w:val="BodyText"/>
      </w:pPr>
      <w:r>
        <w:t xml:space="preserve">However, these challenges also present opportunities. The distinctiveness of Neapolitan culture offers a fresh perspective that appeals to audiences seeking authentic stories beyond mainstream Hollywood narratives. Emerging directors are increasingly leveraging digital platforms and independent financing models to tell their stories creatively.</w:t>
      </w:r>
    </w:p>
    <w:bookmarkEnd w:id="24"/>
    <w:bookmarkStart w:id="25" w:name="vi.-conclusion"/>
    <w:p>
      <w:pPr>
        <w:pStyle w:val="Heading2"/>
      </w:pPr>
      <w:r>
        <w:t xml:space="preserve">VI. Conclusion</w:t>
      </w:r>
    </w:p>
    <w:p>
      <w:pPr>
        <w:pStyle w:val="FirstParagraph"/>
      </w:pPr>
      <w:r>
        <w:t xml:space="preserve">In conclusion, the film director plays a transformative role in shaping the cinematic identity of Naples within Italy. Through strategic artistic choices, they navigate complex socio-cultural landscapes, challenging stereotypes while celebrating local traditions. As cinema continues to evolve, it is imperative that academic discourse recognizes the contributions of these creators.</w:t>
      </w:r>
    </w:p>
    <w:p>
      <w:pPr>
        <w:pStyle w:val="BodyText"/>
      </w:pPr>
      <w:r>
        <w:t xml:space="preserve">Future research should explore how emerging technologies influence directing styles in this region and how collaborations between Italian directors and international partners might further enhance the global visibility of Neapolitan cinema. Ultimately, understanding the film director’s perspective provides valuable insights into the dynamic interplay between art, culture, and place.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Neapolitan Lens: The Role of the Film Director in Shaping Cinematic Identity in Italy, Naples</dc:title>
  <dc:creator/>
  <dc:language>en</dc:language>
  <cp:keywords/>
  <dcterms:created xsi:type="dcterms:W3CDTF">2026-07-29T03:08:31Z</dcterms:created>
  <dcterms:modified xsi:type="dcterms:W3CDTF">2026-07-29T03:08:31Z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