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Nigeria</w:t>
      </w:r>
      <w:r>
        <w:t xml:space="preserve"> </w:t>
      </w:r>
      <w:r>
        <w:t xml:space="preserve">Abuja:</w:t>
      </w:r>
      <w:r>
        <w:t xml:space="preserve"> </w:t>
      </w:r>
      <w:r>
        <w:t xml:space="preserve">A</w:t>
      </w:r>
      <w:r>
        <w:t xml:space="preserve"> </w:t>
      </w:r>
      <w:r>
        <w:t xml:space="preserve">Critical</w:t>
      </w:r>
      <w:r>
        <w:t xml:space="preserve"> </w:t>
      </w:r>
      <w:r>
        <w:t xml:space="preserve">Analysis</w:t>
      </w:r>
    </w:p>
    <w:bookmarkStart w:id="28" w:name="X25075cd41ac62a5aa93c2ce35fa8e00deb9c934"/>
    <w:p>
      <w:pPr>
        <w:pStyle w:val="Heading1"/>
      </w:pPr>
      <w:r>
        <w:t xml:space="preserve">The Evolution and Impact of the Film Director in Nigeria Abuja: A Critical Analysis of Visual Storytelling in the Federal Capital Territory</w:t>
      </w:r>
    </w:p>
    <w:p>
      <w:pPr>
        <w:pStyle w:val="FirstParagraph"/>
      </w:pPr>
      <w:r>
        <w:rPr>
          <w:bCs/>
          <w:b/>
        </w:rPr>
        <w:t xml:space="preserve">J. D. Okonkwo</w:t>
      </w:r>
      <w:r>
        <w:br/>
      </w:r>
      <w:r>
        <w:t xml:space="preserve">Department of Mass Communication, National Open University of Nigeria</w:t>
      </w:r>
      <w:r>
        <w:br/>
      </w:r>
      <w:r>
        <w:t xml:space="preserve">Abuja, FCT, Nigeria</w:t>
      </w:r>
    </w:p>
    <w:bookmarkStart w:id="20" w:name="abstract"/>
    <w:p>
      <w:pPr>
        <w:pStyle w:val="Heading3"/>
      </w:pPr>
      <w:r>
        <w:t xml:space="preserve">Abstract</w:t>
      </w:r>
    </w:p>
    <w:p>
      <w:pPr>
        <w:pStyle w:val="FirstParagraph"/>
      </w:pPr>
      <w:r>
        <w:t xml:space="preserve">This article examines the pivotal role of the Film Director within the burgeoning cinematic landscape of Nigeria Abuja. As a distinct sub-sector of Nollywood, film production in Abuja offers unique narrative opportunities influenced by its status as the political capital and cultural melting pot. Through qualitative analysis and industry observation, this study explores how directors in Nigeria Abuja navigate logistical challenges, leverage local heritage, and employ emerging technologies to craft compelling visual narratives. The findings suggest that while infrastructure remains a constraint, the creative agency of the Film Director is becoming increasingly sophisticated, contributing significantly to the global rebranding of Nigerian cinema.</w:t>
      </w:r>
    </w:p>
    <w:p>
      <w:pPr>
        <w:pStyle w:val="BodyText"/>
      </w:pPr>
      <w:r>
        <w:rPr>
          <w:bCs/>
          <w:b/>
        </w:rPr>
        <w:t xml:space="preserve">Keywords:</w:t>
      </w:r>
      <w:r>
        <w:t xml:space="preserve"> </w:t>
      </w:r>
      <w:r>
        <w:t xml:space="preserve">Film Director, Nigeria Abuja, Nollywood, Cinematography, Cultural Heritage,</w:t>
      </w:r>
      <w:r>
        <w:br/>
      </w:r>
      <w:r>
        <w:t xml:space="preserve">African Cinema.</w:t>
      </w:r>
    </w:p>
    <w:bookmarkEnd w:id="20"/>
    <w:bookmarkStart w:id="21" w:name="i.-introduction"/>
    <w:p>
      <w:pPr>
        <w:pStyle w:val="Heading2"/>
      </w:pPr>
      <w:r>
        <w:t xml:space="preserve">I. Introduction</w:t>
      </w:r>
    </w:p>
    <w:p>
      <w:pPr>
        <w:pStyle w:val="FirstParagraph"/>
      </w:pPr>
      <w:r>
        <w:t xml:space="preserve">The global perception of African cinema has undergone a radical transformation in the last two decades. Historically overshadowed by Western and Asian film industries, the Nigerian film industry, widely known as Nollywood, has emerged as a powerhouse of storytelling. However, while much academic attention has been paid to the general output of Nollywood centered largely in Lagos and Enugu, there is a distinct and growing phenomenon occurring in Nigeria Abuja. As the Federal Capital Territory (FCT), Abuja presents a unique socio-political backdrop that influences the thematic content and aesthetic choices of filmmakers. Central to this evolution is the role of the Film Director.</w:t>
      </w:r>
    </w:p>
    <w:p>
      <w:pPr>
        <w:pStyle w:val="BodyText"/>
      </w:pPr>
      <w:r>
        <w:t xml:space="preserve">The director in any cinematic production serves as the primary visionary, translating written scripts into visual language. In Nigeria Abuja, this role is particularly complex due to the diverse cultural demographics and specific regulatory frameworks of a planned city. This article argues that directors operating in Nigeria Abuja are not merely executing technical commands but are acting as cultural custodians who must balance national identity with universal cinematic standards.</w:t>
      </w:r>
    </w:p>
    <w:bookmarkEnd w:id="21"/>
    <w:bookmarkStart w:id="22" w:name="X620ab03e518530f9670493aad7d535a0851f2d0"/>
    <w:p>
      <w:pPr>
        <w:pStyle w:val="Heading2"/>
      </w:pPr>
      <w:r>
        <w:t xml:space="preserve">II. The Contextual Landscape of Film Production in Nigeria Abuja</w:t>
      </w:r>
    </w:p>
    <w:p>
      <w:pPr>
        <w:pStyle w:val="FirstParagraph"/>
      </w:pPr>
      <w:r>
        <w:t xml:space="preserve">To understand the specific challenges and opportunities facing the Film Director in Nigeria Abuja, one must first appreciate the geographical and cultural context. Unlike Lagos, which is characterized by its chaotic energy and commercial vibrancy, or Enugu, with its rich coal-mining heritage and eastern traditions, Abuja is a city of purpose. It was designed to be neutral ground for diverse ethnic groups.</w:t>
      </w:r>
    </w:p>
    <w:p>
      <w:pPr>
        <w:pStyle w:val="BodyText"/>
      </w:pPr>
      <w:r>
        <w:t xml:space="preserve">This neutrality offers Film Directors a unique canvas. The architecture of Nigeria Abuja—modernist structures mixed with traditional elements—provides a visually striking backdrop that differs significantly from other Nigerian cities. Directors here must navigate zoning laws, security protocols, and the aesthetic expectations of an audience that includes political elites, diplomats, and locals. Consequently, the Director’s role extends beyond artistic direction to include complex logistical coordination and diplomatic engagement.</w:t>
      </w:r>
    </w:p>
    <w:bookmarkEnd w:id="22"/>
    <w:bookmarkStart w:id="23" w:name="X71e8da5ab43ac0cb57abad667ff47c5a57748d8"/>
    <w:p>
      <w:pPr>
        <w:pStyle w:val="Heading2"/>
      </w:pPr>
      <w:r>
        <w:t xml:space="preserve">III. The Evolving Role of the Film Director</w:t>
      </w:r>
    </w:p>
    <w:p>
      <w:pPr>
        <w:pStyle w:val="FirstParagraph"/>
      </w:pPr>
      <w:r>
        <w:rPr>
          <w:bCs/>
          <w:b/>
        </w:rPr>
        <w:t xml:space="preserve">A. From Technician to Auteur</w:t>
      </w:r>
    </w:p>
    <w:p>
      <w:pPr>
        <w:pStyle w:val="BodyText"/>
      </w:pPr>
      <w:r>
        <w:t xml:space="preserve">In the early days of video filmmaking in Nigeria, directors were often seen as technical supervisors. However, contemporary directors in Nigeria Abuja are increasingly recognized as auteurs—individuals with a distinct artistic signature. This shift is driven by the availability of high-definition equipment and digital editing software. Modern directors must now master color grading, sound design, and advanced narrative structures.</w:t>
      </w:r>
    </w:p>
    <w:p>
      <w:pPr>
        <w:pStyle w:val="BodyText"/>
      </w:pPr>
      <w:r>
        <w:t xml:space="preserve">For instance, recent productions filmed in Nigeria Abuja have shown a marked improvement in visual composition, utilizing the wide open spaces of the city to create expansive shots that convey themes of freedom or isolation. This artistic progression indicates that directors are moving away from purely dialogue-driven narratives toward more visually expressive storytelling techniques.</w:t>
      </w:r>
    </w:p>
    <w:p>
      <w:pPr>
        <w:pStyle w:val="BodyText"/>
      </w:pPr>
      <w:r>
        <w:rPr>
          <w:bCs/>
          <w:b/>
        </w:rPr>
        <w:t xml:space="preserve">B. Cultural Mediation and Authenticity</w:t>
      </w:r>
    </w:p>
    <w:p>
      <w:pPr>
        <w:pStyle w:val="BodyText"/>
      </w:pPr>
      <w:r>
        <w:t xml:space="preserve">A critical function of the director is ensuring cultural authenticity without falling into stereotypes. In Nigeria Abuja, where representatives from every ethnic group in Nigeria reside, directors face a heightened responsibility to represent diverse cultures accurately. A misstep can alienate significant portions of the audience.</w:t>
      </w:r>
    </w:p>
    <w:p>
      <w:pPr>
        <w:pStyle w:val="BodyText"/>
      </w:pPr>
      <w:r>
        <w:t xml:space="preserve">Furthermore, directors often incorporate local folklore and historical events relevant to the FCT region into their scripts. By doing so, they preserve local history while entertaining modern audiences. This mediation requires deep research and collaboration with cultural consultants, highlighting the intellectual rigor required in this profession.</w:t>
      </w:r>
    </w:p>
    <w:bookmarkEnd w:id="23"/>
    <w:bookmarkStart w:id="24" w:name="X528a21fe270e6b1ec46d180b8d9cdf13a673c78"/>
    <w:p>
      <w:pPr>
        <w:pStyle w:val="Heading2"/>
      </w:pPr>
      <w:r>
        <w:t xml:space="preserve">IV. Challenges Facing Directors in Nigeria Abuja</w:t>
      </w:r>
    </w:p>
    <w:p>
      <w:pPr>
        <w:pStyle w:val="FirstParagraph"/>
      </w:pPr>
      <w:r>
        <w:t xml:space="preserve">Despite the artistic advancements, Film Directors in Nigeria Abuja face substantial hurdles. The most prominent challenge is infrastructural instability. Power supply issues often disrupt shooting schedules, forcing directors to adapt their call sheets dynamically and manage actor fatigue effectively.</w:t>
      </w:r>
    </w:p>
    <w:p>
      <w:pPr>
        <w:pStyle w:val="BodyText"/>
      </w:pPr>
      <w:r>
        <w:t xml:space="preserve">Additionally, funding remains a significant barrier. Unlike international co-productions which may offer higher budgets, local productions in Nigeria Abuja often rely on limited private investment or government grants for cultural projects. This financial constraint forces directors to be resourceful, often improvising solutions for lighting and set design.</w:t>
      </w:r>
    </w:p>
    <w:p>
      <w:pPr>
        <w:pStyle w:val="BodyText"/>
      </w:pPr>
      <w:r>
        <w:t xml:space="preserve">There is also the issue of post-production facilities. While improving, high-quality editing suites and sound stages are less abundant in Nigeria Abuja compared to Lagos. Directors must frequently travel outside the city for final cuts, which increases production costs and complicates timelines.</w:t>
      </w:r>
    </w:p>
    <w:bookmarkEnd w:id="24"/>
    <w:bookmarkStart w:id="25" w:name="v.-the-future-of-cinematic-expression"/>
    <w:p>
      <w:pPr>
        <w:pStyle w:val="Heading2"/>
      </w:pPr>
      <w:r>
        <w:t xml:space="preserve">V. The Future of Cinematic Expression</w:t>
      </w:r>
    </w:p>
    <w:p>
      <w:pPr>
        <w:pStyle w:val="FirstParagraph"/>
      </w:pPr>
      <w:r>
        <w:t xml:space="preserve">The future for the Film Director in Nigeria Abuja is promising, driven by technological democratization and increasing digital distribution platforms. Streaming services are beginning to take notice of content produced in the FCT, creating new markets for directors who can tell stories that resonate both locally and globally.</w:t>
      </w:r>
    </w:p>
    <w:p>
      <w:pPr>
        <w:pStyle w:val="BodyText"/>
      </w:pPr>
      <w:r>
        <w:t xml:space="preserve">Moreover, academic institutions in Nigeria Abuja are increasingly offering specialized training in film direction. This formal education is producing a new generation of directors who are theoretically grounded and technically proficient. As these young filmmakers enter the industry, we can expect a further refinement of cinematic language specific to the Nigerian capital.</w:t>
      </w:r>
    </w:p>
    <w:bookmarkEnd w:id="25"/>
    <w:bookmarkStart w:id="27" w:name="vi.-conclusion"/>
    <w:p>
      <w:pPr>
        <w:pStyle w:val="Heading2"/>
      </w:pPr>
      <w:r>
        <w:t xml:space="preserve">VI. Conclusion</w:t>
      </w:r>
    </w:p>
    <w:p>
      <w:pPr>
        <w:pStyle w:val="FirstParagraph"/>
      </w:pPr>
      <w:r>
        <w:t xml:space="preserve">In conclusion, the role of the Film Director in Nigeria Abuja is multifaceted, encompassing artistic vision, cultural stewardship, and logistical mastery. While challenges related to infrastructure and funding persist, the creativity and resilience of these directors are driving a renaissance in Nigerian cinema. As Nigeria Abuja continues to develop as a hub for arts and culture within the Federal Capital Territory, its directors will play an indispensable role in shaping how Africa is viewed by the world.</w:t>
      </w:r>
    </w:p>
    <w:p>
      <w:pPr>
        <w:pStyle w:val="BodyText"/>
      </w:pPr>
      <w:r>
        <w:t xml:space="preserve">Future research should focus on comparative studies between directors in Lagos and those in Nigeria Abuja to further understand how location influences directorial style. However, it is clear that the contributions of Film Directors to the narrative fabric of Nigeria Abuja are profound and enduring.</w:t>
      </w:r>
    </w:p>
    <w:p>
      <w:r>
        <w:pict>
          <v:rect style="width:0;height:1.5pt" o:hralign="center" o:hrstd="t" o:hr="t"/>
        </w:pict>
      </w:r>
    </w:p>
    <w:bookmarkStart w:id="26" w:name="references"/>
    <w:p>
      <w:pPr>
        <w:pStyle w:val="Heading3"/>
      </w:pPr>
      <w:r>
        <w:t xml:space="preserve">References</w:t>
      </w:r>
    </w:p>
    <w:p>
      <w:pPr>
        <w:numPr>
          <w:ilvl w:val="0"/>
          <w:numId w:val="1001"/>
        </w:numPr>
        <w:pStyle w:val="Compact"/>
      </w:pPr>
      <w:r>
        <w:t xml:space="preserve">Ifeoma, J. N. (2020). *Nollywood: The Video Phenomenon*. Indiana University Press.</w:t>
      </w:r>
    </w:p>
    <w:p>
      <w:pPr>
        <w:numPr>
          <w:ilvl w:val="0"/>
          <w:numId w:val="1001"/>
        </w:numPr>
        <w:pStyle w:val="Compact"/>
      </w:pPr>
      <w:r>
        <w:t xml:space="preserve">Nwankwo, K., &amp; Emenyonu, N. I. (Eds.). (2019). *African Media Industries*. James Currey Publishers.</w:t>
      </w:r>
    </w:p>
    <w:p>
      <w:pPr>
        <w:numPr>
          <w:ilvl w:val="0"/>
          <w:numId w:val="1001"/>
        </w:numPr>
        <w:pStyle w:val="Compact"/>
      </w:pPr>
      <w:r>
        <w:t xml:space="preserve">Ogunyemi, O. (2021). "Spatial Narratives in Contemporary Nigerian Cinema." *Journal of African Film Studies*, 14(2), 45-67.</w:t>
      </w:r>
    </w:p>
    <w:p>
      <w:pPr>
        <w:numPr>
          <w:ilvl w:val="0"/>
          <w:numId w:val="1001"/>
        </w:numPr>
        <w:pStyle w:val="Compact"/>
      </w:pPr>
      <w:r>
        <w:t xml:space="preserve">Obiri-Yeboah, C. (2018). *African Popular Culture: Perspectives from Africa and the Diaspora*. Routledge.</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Film Director in Nigeria Abuja: A Critical Analysis</dc:title>
  <dc:creator/>
  <dc:language>en</dc:language>
  <cp:keywords/>
  <dcterms:created xsi:type="dcterms:W3CDTF">2026-07-29T17:15:45Z</dcterms:created>
  <dcterms:modified xsi:type="dcterms:W3CDTF">2026-07-29T17:15:45Z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