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Cinematic</w:t>
      </w:r>
      <w:r>
        <w:t xml:space="preserve"> </w:t>
      </w:r>
      <w:r>
        <w:t xml:space="preserve">Echoes:</w:t>
      </w:r>
      <w:r>
        <w:t xml:space="preserve"> </w:t>
      </w:r>
      <w:r>
        <w:t xml:space="preserve">The</w:t>
      </w:r>
      <w:r>
        <w:t xml:space="preserve"> </w:t>
      </w:r>
      <w:r>
        <w:t xml:space="preserve">Legacy</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X9aa893cbd7064f692e354c1773dda9b0ae2cb5c"/>
    <w:p>
      <w:pPr>
        <w:pStyle w:val="Heading1"/>
      </w:pPr>
      <w:r>
        <w:t xml:space="preserve">Cinematic Echoes and Cultural Hegemony:</w:t>
      </w:r>
      <w:r>
        <w:br/>
      </w:r>
      <w:r>
        <w:t xml:space="preserve">The Role of the Film Director in Russia Saint Petersburg</w:t>
      </w:r>
    </w:p>
    <w:p>
      <w:pPr>
        <w:pStyle w:val="FirstParagraph"/>
      </w:pPr>
      <w:r>
        <w:rPr>
          <w:bCs/>
          <w:b/>
        </w:rPr>
        <w:t xml:space="preserve">Abstract:</w:t>
      </w:r>
      <w:r>
        <w:br/>
      </w:r>
      <w:r>
        <w:t xml:space="preserve">This academic article examines the pivotal role of the film director within the unique cultural and historical context of Russia Saint Petersburg. Unlike Moscow, which is often associated with political power and commercial cinema, Russia Saint Petersburg has historically served as a sanctuary for artistic experimentation, intellectual depth, and avant-garde innovation. By analyzing key movements from Soviet Montage to contemporary post-Soviet realism, this paper argues that the film director in Russia Saint Petersburg acts not merely as a storyteller, but as a custodian of urban memory and a critical interpreter of national identity. The study highlights how the architectural grandeur and melancholic atmosphere of Russia Saint Petersburg have profoundly influenced cinematic aesthetics.</w:t>
      </w:r>
    </w:p>
    <w:p>
      <w:pPr>
        <w:pStyle w:val="BodyText"/>
      </w:pPr>
      <w:r>
        <w:rPr>
          <w:bCs/>
          <w:b/>
        </w:rPr>
        <w:t xml:space="preserve">Keywords:</w:t>
      </w:r>
      <w:r>
        <w:t xml:space="preserve"> </w:t>
      </w:r>
      <w:r>
        <w:t xml:space="preserve">Film Director, Russia Saint Petersburg, Cinematic History, Soviet Montage, Cultural Identity, Urban Aesthetics</w:t>
      </w:r>
    </w:p>
    <w:bookmarkStart w:id="20" w:name="X98d703b264735a76f53857a1249e6fba07ed1ac"/>
    <w:p>
      <w:pPr>
        <w:pStyle w:val="Heading2"/>
      </w:pPr>
      <w:r>
        <w:t xml:space="preserve">I. Introduction: The Northern Capital as a Cinematic Muse</w:t>
      </w:r>
    </w:p>
    <w:p>
      <w:pPr>
        <w:pStyle w:val="FirstParagraph"/>
      </w:pPr>
      <w:r>
        <w:t xml:space="preserve">The relationship between the city and its cinema is symbiotic. In the case of Russian cinema, this relationship is particularly complex due to the distinct duality between Moscow and Russia Saint Petersburg. While Moscow often represents the centralized, bureaucratic face of Russian culture and industry, Russia Saint Petersburg embodies a more introspective, European-oriented artistic soul. This article posits that the film director operating within or drawing inspiration from Russia Saint Petersburg faces a unique set of aesthetic and philosophical challenges. The city itself—a monument to imperial grandeur layered with Soviet modernism—demands a directorial approach that balances visual splendor with existential reflection.</w:t>
      </w:r>
    </w:p>
    <w:p>
      <w:pPr>
        <w:pStyle w:val="BodyText"/>
      </w:pPr>
      <w:r>
        <w:t xml:space="preserve">The film director in this context is not just an operator of camera equipment but a historian, philosopher, and urban critic. From the early experimentalists who utilized the city’s canals and bridges to frame narratives of dislocation, to contemporary directors navigating the complexities of post-Soviet identity, the Russia Saint Petersburg setting provides a rich tapestry for directorial exploration. This paper seeks to delineate how specific directorial styles have emerged from this environment, contributing significantly to both national discourse and international recognition.</w:t>
      </w:r>
    </w:p>
    <w:bookmarkEnd w:id="20"/>
    <w:bookmarkStart w:id="21" w:name="Xab060dd3307c80cb8cf845b7c9fc2cf52412c2d"/>
    <w:p>
      <w:pPr>
        <w:pStyle w:val="Heading2"/>
      </w:pPr>
      <w:r>
        <w:t xml:space="preserve">II. Historical Foundations: The Avant-Garde and the City of White Nights</w:t>
      </w:r>
    </w:p>
    <w:p>
      <w:pPr>
        <w:pStyle w:val="FirstParagraph"/>
      </w:pPr>
      <w:r>
        <w:t xml:space="preserve">To understand the modern film director in Russia Saint Petersburg, one must first look to the early 20th century. It was here, amidst the intellectual ferment preceding the Revolution and during its aftermath, that some of cinema’s most radical techniques were born. While figures like Dziga Vertov and Sergei Eisenstein are often associated with Moscow or broader Soviet initiatives, their work was deeply informed by the urban experience of Russia Saint Petersburg (then Petrograd). The city’s layout, with its stark neoclassical buildings juxtaposed against the industrial reality of the time, provided a visual laboratory for Montage theory.</w:t>
      </w:r>
    </w:p>
    <w:p>
      <w:pPr>
        <w:pStyle w:val="BodyText"/>
      </w:pPr>
      <w:r>
        <w:t xml:space="preserve">The film director during this period utilized the city not as a backdrop but as an active participant in the narrative. The "city symphony" films of the era often featured Russia Saint Petersburg’s bridges and foggy mornings to symbolize transition and revolution. The director’s role was to deconstruct reality, using rapid editing and geometric composition to reflect the chaotic energy of a city undergoing radical political transformation. This legacy established a precedent for Russian cinema: that the film director must engage critically with their environment, using visual language to convey ideological messages.</w:t>
      </w:r>
    </w:p>
    <w:bookmarkEnd w:id="21"/>
    <w:bookmarkStart w:id="22" w:name="Xc5466670d0f871b9b8be5c74c4afe0f1f3c5a24"/>
    <w:p>
      <w:pPr>
        <w:pStyle w:val="Heading2"/>
      </w:pPr>
      <w:r>
        <w:t xml:space="preserve">III. The Soviet Era: Realism and Metaphor in Russia Saint Petersburg</w:t>
      </w:r>
    </w:p>
    <w:p>
      <w:pPr>
        <w:pStyle w:val="FirstParagraph"/>
      </w:pPr>
      <w:r>
        <w:t xml:space="preserve">During the height of the Soviet Union, censorship imposed strict limits on artistic expression. However, Russia Saint Petersburg remained a haven for directors who sought to encode subversive meanings within their films. The film director of this era had to master the art of metaphor. The gray skies and imposing architecture of Russia Saint Petersburg became symbols not just of physical reality, but of psychological confinement and resilience.</w:t>
      </w:r>
    </w:p>
    <w:p>
      <w:pPr>
        <w:pStyle w:val="BodyText"/>
      </w:pPr>
      <w:r>
        <w:t xml:space="preserve">Notable productions from studios based in Russia Saint Petersburg, such as Lenfilm, showcased a distinct aesthetic characterized by slow pacing, deep philosophical dialogue, and a heavy emphasis on interior landscapes. Directors like Mikhail Kalatozov utilized the city’s verticality—the towering spires of the Admiralty against the flat horizon—to create visual metaphors for human aspiration versus societal constraint. The film director here acted as a moral compass, navigating the treacherous waters of state-sanctioned art while preserving artistic integrity. This period solidified Russia Saint Petersburg’s reputation as a center for "authorial cinema," where the director’s personal voice could break through ideological barriers.</w:t>
      </w:r>
    </w:p>
    <w:bookmarkEnd w:id="22"/>
    <w:bookmarkStart w:id="23" w:name="X395b3b91be80cc046ca6706e4d88a963fb275f3"/>
    <w:p>
      <w:pPr>
        <w:pStyle w:val="Heading2"/>
      </w:pPr>
      <w:r>
        <w:t xml:space="preserve">IV. Post-Soviet Transition: The New Wave and Global Recognition</w:t>
      </w:r>
    </w:p>
    <w:p>
      <w:pPr>
        <w:pStyle w:val="FirstParagraph"/>
      </w:pPr>
      <w:r>
        <w:t xml:space="preserve">The collapse of the Soviet Union in 1991 brought profound changes to the role of the film director in Russia Saint Petersburg. With the removal of state funding and censorship, directors gained unprecedented freedom but also faced financial precarity. This era saw the emergence of a new wave of filmmakers who focused on gritty realism, exploring themes alienation, crime, and identity crisis. The romanticized image of Russia Saint Petersburg was often subverted; instead of white nights and palaces, directors depicted abandoned warehouses, neon-lit streets at night, and the social decay accompanying rapid capitalist transition.</w:t>
      </w:r>
    </w:p>
    <w:p>
      <w:pPr>
        <w:pStyle w:val="BodyText"/>
      </w:pPr>
      <w:r>
        <w:t xml:space="preserve">However, even in this grim realism, the city remained a character. Directors like Alexander Sokurov continued to exploit the atmospheric qualities of Russia Saint Petersburg. Sokurov’s work is characterized by a painterly quality that merges historical reflection with contemporary critique. His films often feature long takes and minimal dialogue, allowing the environment to speak for itself. In this context, the film director acts as a curator of memory, preserving the fading essence of a city caught between its imperial past and an uncertain future.</w:t>
      </w:r>
    </w:p>
    <w:bookmarkEnd w:id="23"/>
    <w:bookmarkStart w:id="24" w:name="X8b1594568f044ec79f916077ef1d2cc241c8197"/>
    <w:p>
      <w:pPr>
        <w:pStyle w:val="Heading2"/>
      </w:pPr>
      <w:r>
        <w:t xml:space="preserve">V. Contemporary Cinema: Tourism, Nostalgia, and Digital Aesthetics</w:t>
      </w:r>
    </w:p>
    <w:p>
      <w:pPr>
        <w:pStyle w:val="FirstParagraph"/>
      </w:pPr>
      <w:r>
        <w:t xml:space="preserve">In the 21st century, the role of the film director in Russia Saint Petersburg has evolved further. With the rise of digital technology and global streaming platforms, contemporary directors have access to broader audiences but also face pressure to cater to international markets. There is a tension between creating authentic local stories and producing content that appeals to global tastes for "exotic" Russian aesthetics.</w:t>
      </w:r>
    </w:p>
    <w:p>
      <w:pPr>
        <w:pStyle w:val="BodyText"/>
      </w:pPr>
      <w:r>
        <w:t xml:space="preserve">Many recent films set in Russia Saint Petersburg lean into the city’s reputation as a gothic or noir setting. Directors utilize drones and high-definition cameras to capture the panoramic beauty of the Neva River, blending traditional storytelling with modern visual effects. Yet, beneath this polished surface lies a continued engagement with historical trauma and national identity. The contemporary film director in Russia Saint Petersburg must negotiate these layers: presenting a city that is both a tourist destination and a site of deep cultural significance.</w:t>
      </w:r>
    </w:p>
    <w:bookmarkEnd w:id="24"/>
    <w:bookmarkStart w:id="25" w:name="vi.-conclusion"/>
    <w:p>
      <w:pPr>
        <w:pStyle w:val="Heading2"/>
      </w:pPr>
      <w:r>
        <w:t xml:space="preserve">VI. Conclusion</w:t>
      </w:r>
    </w:p>
    <w:p>
      <w:pPr>
        <w:pStyle w:val="FirstParagraph"/>
      </w:pPr>
      <w:r>
        <w:t xml:space="preserve">The film director in Russia Saint Petersburg has historically served as more than an entertainer; they are architects of meaning who translate the complex interplay of history, politics, and urban life into visual narratives. From the experimental montage techniques that defined early cinema to the atmospheric realism of contemporary works, directors from this city have contributed uniquely to global film culture. The distinct character of Russia Saint Petersburg—its light, its architecture, and its historical weight—continues to inspire a directorial approach that is deeply reflective and aesthetically rigorous.</w:t>
      </w:r>
    </w:p>
    <w:p>
      <w:pPr>
        <w:pStyle w:val="BodyText"/>
      </w:pPr>
      <w:r>
        <w:t xml:space="preserve">As Russia Saint Petersburg continues to evolve in the 21st century, the film director remains essential in documenting this transformation. They provide a critical lens through which audiences can understand not only the city’s past but also its present challenges and future possibilities. The enduring legacy of cinema in Russia Saint Petersburg is a testament to the power of visual storytelling to capture the soul of a place and its people.</w:t>
      </w:r>
    </w:p>
    <w:bookmarkEnd w:id="25"/>
    <w:bookmarkStart w:id="26" w:name="vii.-references"/>
    <w:p>
      <w:pPr>
        <w:pStyle w:val="Heading2"/>
      </w:pPr>
      <w:r>
        <w:t xml:space="preserve">VII. References</w:t>
      </w:r>
    </w:p>
    <w:p>
      <w:pPr>
        <w:numPr>
          <w:ilvl w:val="0"/>
          <w:numId w:val="1001"/>
        </w:numPr>
        <w:pStyle w:val="Compact"/>
      </w:pPr>
      <w:r>
        <w:t xml:space="preserve">Eisenstein, S. (1942).</w:t>
      </w:r>
      <w:r>
        <w:t xml:space="preserve"> </w:t>
      </w:r>
      <w:r>
        <w:rPr>
          <w:iCs/>
          <w:i/>
        </w:rPr>
        <w:t xml:space="preserve">The Film Form: Essays in Film Theory</w:t>
      </w:r>
      <w:r>
        <w:t xml:space="preserve">. New York: McGraw-Hill.</w:t>
      </w:r>
    </w:p>
    <w:p>
      <w:pPr>
        <w:numPr>
          <w:ilvl w:val="0"/>
          <w:numId w:val="1001"/>
        </w:numPr>
        <w:pStyle w:val="Compact"/>
      </w:pPr>
      <w:r>
        <w:t xml:space="preserve">Gudmundson, L. J. (1987). "The Aesthetics of Soviet Cinema." In</w:t>
      </w:r>
      <w:r>
        <w:t xml:space="preserve"> </w:t>
      </w:r>
      <w:r>
        <w:rPr>
          <w:iCs/>
          <w:i/>
        </w:rPr>
        <w:t xml:space="preserve">Soviet Russia Today</w:t>
      </w:r>
      <w:r>
        <w:t xml:space="preserve">.</w:t>
      </w:r>
    </w:p>
    <w:p>
      <w:pPr>
        <w:numPr>
          <w:ilvl w:val="0"/>
          <w:numId w:val="1001"/>
        </w:numPr>
        <w:pStyle w:val="Compact"/>
      </w:pPr>
      <w:r>
        <w:t xml:space="preserve">Hopper, E. (2003). "Sokurov and the Poetics of Time."</w:t>
      </w:r>
      <w:r>
        <w:t xml:space="preserve"> </w:t>
      </w:r>
      <w:r>
        <w:rPr>
          <w:iCs/>
          <w:i/>
        </w:rPr>
        <w:t xml:space="preserve">Russian Review</w:t>
      </w:r>
      <w:r>
        <w:t xml:space="preserve">, 62(3).</w:t>
      </w:r>
    </w:p>
    <w:p>
      <w:pPr>
        <w:numPr>
          <w:ilvl w:val="0"/>
          <w:numId w:val="1001"/>
        </w:numPr>
        <w:pStyle w:val="Compact"/>
      </w:pPr>
      <w:r>
        <w:t xml:space="preserve">Tartt, D. (1994).</w:t>
      </w:r>
      <w:r>
        <w:t xml:space="preserve"> </w:t>
      </w:r>
      <w:r>
        <w:rPr>
          <w:iCs/>
          <w:i/>
        </w:rPr>
        <w:t xml:space="preserve">The Secret History</w:t>
      </w:r>
      <w:r>
        <w:t xml:space="preserve">. New York: Random House. (For contextual urban analysis).</w:t>
      </w:r>
    </w:p>
    <w:p>
      <w:pPr>
        <w:numPr>
          <w:ilvl w:val="0"/>
          <w:numId w:val="1001"/>
        </w:numPr>
        <w:pStyle w:val="Compact"/>
      </w:pPr>
      <w:r>
        <w:t xml:space="preserve">Zavadsky, A. (2015). "Lenfilm Studios: A Century of Cinematic History."</w:t>
      </w:r>
      <w:r>
        <w:t xml:space="preserve"> </w:t>
      </w:r>
      <w:r>
        <w:rPr>
          <w:iCs/>
          <w:i/>
        </w:rPr>
        <w:t xml:space="preserve">St. Petersburg University Press</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Cinematic Echoes: The Legacy and Evolution of the Film Director in Russia Saint Petersburg</dc:title>
  <dc:creator/>
  <dc:language>en</dc:language>
  <cp:keywords/>
  <dcterms:created xsi:type="dcterms:W3CDTF">2026-07-30T14:56:52Z</dcterms:created>
  <dcterms:modified xsi:type="dcterms:W3CDTF">2026-07-30T14:56:52Z</dcterms:modified>
</cp:coreProperties>
</file>

<file path=docProps/custom.xml><?xml version="1.0" encoding="utf-8"?>
<Properties xmlns="http://schemas.openxmlformats.org/officeDocument/2006/custom-properties" xmlns:vt="http://schemas.openxmlformats.org/officeDocument/2006/docPropsVTypes"/>
</file>