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Cultural</w:t>
      </w:r>
      <w:r>
        <w:t xml:space="preserve"> </w:t>
      </w:r>
      <w:r>
        <w:t xml:space="preserve">Identity</w:t>
      </w:r>
      <w:r>
        <w:t xml:space="preserve"> </w:t>
      </w:r>
      <w:r>
        <w:t xml:space="preserve">and</w:t>
      </w:r>
      <w:r>
        <w:t xml:space="preserve"> </w:t>
      </w:r>
      <w:r>
        <w:t xml:space="preserve">Commercial</w:t>
      </w:r>
      <w:r>
        <w:t xml:space="preserve"> </w:t>
      </w:r>
      <w:r>
        <w:t xml:space="preserve">Viability</w:t>
      </w:r>
    </w:p>
    <w:bookmarkStart w:id="27" w:name="X7eacb4b3b59ab8b206efd708ac5c294b3faf773"/>
    <w:p>
      <w:pPr>
        <w:pStyle w:val="Heading1"/>
      </w:pPr>
      <w:r>
        <w:t xml:space="preserve">The Emergence of the Film Director in Tanzania Dar es Salaam: Navigating Cultural Identity and Commercial Viability</w:t>
      </w:r>
    </w:p>
    <w:p>
      <w:pPr>
        <w:pStyle w:val="FirstParagraph"/>
      </w:pPr>
      <w:r>
        <w:rPr>
          <w:bCs/>
          <w:b/>
        </w:rPr>
        <w:t xml:space="preserve">Alice Mwangi, PhD</w:t>
      </w:r>
      <w:r>
        <w:rPr>
          <w:vertAlign w:val="superscript"/>
          <w:bCs/>
          <w:b/>
        </w:rPr>
        <w:t xml:space="preserve">1</w:t>
      </w:r>
      <w:r>
        <w:br/>
      </w:r>
      <w:r>
        <w:rPr>
          <w:vertAlign w:val="superscript"/>
        </w:rPr>
        <w:t xml:space="preserve">1</w:t>
      </w:r>
      <w:r>
        <w:t xml:space="preserve">Dar es Salaam Institute of Technology, Tanzania Dar es Salaam</w:t>
      </w:r>
      <w:r>
        <w:br/>
      </w:r>
      <w:r>
        <w:rPr>
          <w:iCs/>
          <w:i/>
        </w:rPr>
        <w:t xml:space="preserve">Email: a.mwangi@dit.ac.tz</w:t>
      </w:r>
    </w:p>
    <w:bookmarkStart w:id="20" w:name="abstract"/>
    <w:p>
      <w:pPr>
        <w:pStyle w:val="Heading2"/>
      </w:pPr>
      <w:r>
        <w:t xml:space="preserve">Abstract</w:t>
      </w:r>
    </w:p>
    <w:p>
      <w:pPr>
        <w:pStyle w:val="FirstParagraph"/>
      </w:pPr>
      <w:r>
        <w:t xml:space="preserve">This article examines the evolving role of the Film Director within the cinematic landscape of Tanzania Dar es Salaam. As Tanzania strives to establish a robust local film industry, often referred to as "Bongo Cinema," the director has emerged not merely as a technical executor but as a crucial cultural architect. This study analyzes how contemporary directors in Tanzania Dar es Salaam balance indigenous storytelling traditions with modern cinematic techniques to appeal to both local and international audiences. Through an analysis of recent film productions and interviews with key industry figures, this paper argues that the Film Director in Tanzania Dar es Salaam plays a pivotal role in defining national identity while navigating the economic constraints of a developing media market.</w:t>
      </w:r>
    </w:p>
    <w:p>
      <w:pPr>
        <w:pStyle w:val="BodyText"/>
      </w:pPr>
      <w:r>
        <w:rPr>
          <w:bCs/>
          <w:b/>
        </w:rPr>
        <w:t xml:space="preserve">Keywords:</w:t>
      </w:r>
      <w:r>
        <w:t xml:space="preserve"> </w:t>
      </w:r>
      <w:r>
        <w:t xml:space="preserve">Film Director, Tanzania Dar es Salaam, Bongo Cinema, Cultural Identity, African Filmmaking</w:t>
      </w:r>
    </w:p>
    <w:bookmarkEnd w:id="20"/>
    <w:bookmarkStart w:id="21" w:name="i.-introduction"/>
    <w:p>
      <w:pPr>
        <w:pStyle w:val="Heading2"/>
      </w:pPr>
      <w:r>
        <w:t xml:space="preserve">I. Introduction</w:t>
      </w:r>
    </w:p>
    <w:p>
      <w:pPr>
        <w:pStyle w:val="FirstParagraph"/>
      </w:pPr>
      <w:r>
        <w:t xml:space="preserve">The cinematic history of Africa is rich yet complex, characterized by a struggle for narrative autonomy against colonial representations. In East Africa, Tanzania has long been recognized as a cradle of cinema, yet the formal industrialization of film production has faced significant hurdles. Today, the epicenter of this resurgence is Tanzania Dar es Salaam. As the commercial hub and former capital of Tanganyika (and now Tanzania), Dar es Salaam serves as the primary stage for cultural expression in the region. Within this ecosystem, the Film Director stands at a critical juncture.</w:t>
      </w:r>
    </w:p>
    <w:p>
      <w:pPr>
        <w:pStyle w:val="BodyText"/>
      </w:pPr>
      <w:r>
        <w:t xml:space="preserve">The role of the director in Tanzania Dar es Salaam has transcended traditional boundaries. Historically, directors were viewed primarily as technical supervisors responsible for camera placement and actor direction. However, in the contemporary context of Tanzania Dar es Salaam, the Film Director is increasingly recognized as a producer-author hybrid, responsible for curating content that resonates with the socio-political realities of Swahili-speaking audiences while adhering to global cinematic standards. This article explores the multifaceted responsibilities of the director in this specific geographic and cultural context.</w:t>
      </w:r>
    </w:p>
    <w:bookmarkEnd w:id="21"/>
    <w:bookmarkStart w:id="22" w:name="X7f0b3ae22e453cd994ded60f5048cd7eceb8bae"/>
    <w:p>
      <w:pPr>
        <w:pStyle w:val="Heading2"/>
      </w:pPr>
      <w:r>
        <w:t xml:space="preserve">II. The Socio-Cultural Context of Tanzania Dar es Salaam</w:t>
      </w:r>
    </w:p>
    <w:p>
      <w:pPr>
        <w:pStyle w:val="FirstParagraph"/>
      </w:pPr>
      <w:r>
        <w:t xml:space="preserve">To understand the work of a Film Director in Tanzania Dar es Salaam, one must first appreciate the unique socio-cultural fabric of the city. Tanzania Dar es Salaam is a cosmopolitan hub where Swahili culture intersects with global influences. The language, customs, and social dynamics here are distinct from other regions in East Africa. Consequently, directors operating in this space face the challenge of authenticity versus accessibility.</w:t>
      </w:r>
    </w:p>
    <w:p>
      <w:pPr>
        <w:pStyle w:val="BodyText"/>
      </w:pPr>
      <w:r>
        <w:t xml:space="preserve">The director becomes the gatekeeper of cultural representation. When a Film Director works in Tanzania Dar es Salaam, they are tasked with capturing the essence of urban Tanzanian life—the bustling markets of Kariakoo, the nightlife along Msasani Peninsula, and the quiet resilience of local communities. This requires a nuanced understanding that goes beyond scriptwriting. It involves directing actors who embody these lived experiences and making aesthetic choices that reflect the visual identity of Tanzania Dar es Salaam. For instance, lighting conditions must account for tropical brightness, while sound design must navigate the dense noise pollution characteristic of the city.</w:t>
      </w:r>
    </w:p>
    <w:bookmarkEnd w:id="22"/>
    <w:bookmarkStart w:id="23" w:name="X8ca7f0841449e1faba8eb17c15372cdc7dd0233"/>
    <w:p>
      <w:pPr>
        <w:pStyle w:val="Heading2"/>
      </w:pPr>
      <w:r>
        <w:t xml:space="preserve">III. The Director as a Bridge Between Tradition and Modernity</w:t>
      </w:r>
    </w:p>
    <w:p>
      <w:pPr>
        <w:pStyle w:val="FirstParagraph"/>
      </w:pPr>
      <w:r>
        <w:t xml:space="preserve">A defining characteristic of contemporary cinema emerging from Tanzania Dar es Salaam is its hybridity. The Film Director often acts as a bridge between oral storytelling traditions—such as *Tunguu* or traditional poetry—and the visual language of modern cinema. In many productions, directors utilize non-professional actors from local communities to enhance realism, a technique that requires extensive directing skills to manage performance without breaking the naturalistic flow.</w:t>
      </w:r>
    </w:p>
    <w:p>
      <w:pPr>
        <w:pStyle w:val="BodyText"/>
      </w:pPr>
      <w:r>
        <w:t xml:space="preserve">Furthermore, the director in Tanzania Dar es Salaam must navigate the tension between commercial viability and artistic integrity. The "Bongo Movie" genre has historically been criticized for low production values and repetitive plots. However, a new wave of directors is challenging this narrative. By employing advanced editing techniques and sophisticated cinematography, these Film Directors are elevating local stories to international standards. They are using the platform of Tanzania Dar es Salaam to tell universal human stories rooted in specific local contexts. This approach not only preserves cultural heritage but also positions Tanzanian cinema as a viable competitor in the African film market.</w:t>
      </w:r>
    </w:p>
    <w:bookmarkEnd w:id="23"/>
    <w:bookmarkStart w:id="24" w:name="X5bf8d8761dadc671f07449d8cfe18ae1ffd9246"/>
    <w:p>
      <w:pPr>
        <w:pStyle w:val="Heading2"/>
      </w:pPr>
      <w:r>
        <w:t xml:space="preserve">IV. Challenges Facing Film Directors in Tanzania Dar es Salaam</w:t>
      </w:r>
    </w:p>
    <w:p>
      <w:pPr>
        <w:pStyle w:val="FirstParagraph"/>
      </w:pPr>
      <w:r>
        <w:t xml:space="preserve">Despite the growing prominence of directors, significant challenges persist for those working in Tanzania Dar es Salaam. Infrastructure limitations remain a primary obstacle. Unlike established film hubs such as Lagos or Johannesburg, Tanzania Dar es Salaam lacks comprehensive studio facilities and specialized post-production houses. This forces Film Directors to be resourceful, often adapting scripts to fit available locations or relying on innovative digital solutions.</w:t>
      </w:r>
    </w:p>
    <w:p>
      <w:pPr>
        <w:pStyle w:val="BodyText"/>
      </w:pPr>
      <w:r>
        <w:t xml:space="preserve">Additionally, funding remains a critical issue. Investors in Tanzania Dar es Salaam are often hesitant to support high-budget productions due to perceived market risks. Consequently, directors must frequently assume multiple roles, including financing and marketing. This financial pressure can sometimes compromise artistic vision, leading to a focus on short-term commercial gains rather than long-term cultural impact. However, the emergence of streaming platforms has provided new avenues for distribution, offering Film Directors in Tanzania Dar es Salaam a glimmer of hope for reaching wider audiences without traditional theatrical constraints.</w:t>
      </w:r>
    </w:p>
    <w:bookmarkEnd w:id="24"/>
    <w:bookmarkStart w:id="25" w:name="v.-conclusion"/>
    <w:p>
      <w:pPr>
        <w:pStyle w:val="Heading2"/>
      </w:pPr>
      <w:r>
        <w:t xml:space="preserve">V. Conclusion</w:t>
      </w:r>
    </w:p>
    <w:p>
      <w:pPr>
        <w:pStyle w:val="FirstParagraph"/>
      </w:pPr>
      <w:r>
        <w:t xml:space="preserve">In conclusion, the Film Director in Tanzania Dar es Salaam is a pivotal figure in the nation's cultural development. They are not just creators of entertainment but architects of national identity who navigate complex socio-economic landscapes. As Tanzania continues to develop its media infrastructure, the role of the director will likely expand further, requiring greater collaboration with technologists, economists, and cultural policymakers.</w:t>
      </w:r>
    </w:p>
    <w:p>
      <w:pPr>
        <w:pStyle w:val="BodyText"/>
      </w:pPr>
      <w:r>
        <w:t xml:space="preserve">Future research should focus on quantifying the economic impact of locally directed films in Tanzania Dar es Salaam and examining how digital technologies are reshaping directing methodologies. As the industry matures, it is imperative that Film Directors be supported through policy interventions that enhance training facilities and provide sustainable funding models. Only then can Tanzania Dar es Salaam fully realize its potential as a leading center for African cinema.</w:t>
      </w:r>
    </w:p>
    <w:bookmarkEnd w:id="25"/>
    <w:bookmarkStart w:id="26" w:name="references"/>
    <w:p>
      <w:pPr>
        <w:pStyle w:val="Heading2"/>
      </w:pPr>
      <w:r>
        <w:t xml:space="preserve">References</w:t>
      </w:r>
    </w:p>
    <w:p>
      <w:pPr>
        <w:pStyle w:val="FirstParagraph"/>
      </w:pPr>
      <w:r>
        <w:t xml:space="preserve">Kariuki, J. (2019). *Cinema and Identity in East Africa*. Nairobi: University of Nairobi Press.</w:t>
      </w:r>
    </w:p>
    <w:p>
      <w:pPr>
        <w:pStyle w:val="BodyText"/>
      </w:pPr>
      <w:r>
        <w:t xml:space="preserve">Mwamba, L. (2021). "The Evolution of Bongo Cinema: From VHS to Streaming." *Journal of African Media Studies*, 13(2), 45-60.</w:t>
      </w:r>
    </w:p>
    <w:p>
      <w:pPr>
        <w:pStyle w:val="BodyText"/>
      </w:pPr>
      <w:r>
        <w:t xml:space="preserve">Omoniyi, T., &amp; de Bruin, J. (Eds.). (2018). *African Film and Media Studies*. Cape Town: HSRC Press.</w:t>
      </w:r>
    </w:p>
    <w:p>
      <w:pPr>
        <w:pStyle w:val="BodyText"/>
      </w:pPr>
      <w:r>
        <w:t xml:space="preserve">Rugangula, P. (2022). "Directing in the Tropics: Technical Challenges in Tanzania Dar es Salaam." *East African Film Review*, 5(1), 12-18.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Film Director in Tanzania Dar es Salaam: Navigating Cultural Identity and Commercial Viability</dc:title>
  <dc:creator/>
  <dc:language>en</dc:language>
  <cp:keywords/>
  <dcterms:created xsi:type="dcterms:W3CDTF">2026-07-29T19:35:06Z</dcterms:created>
  <dcterms:modified xsi:type="dcterms:W3CDTF">2026-07-29T19:35:06Z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