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Emergency</w:t>
      </w:r>
      <w:r>
        <w:t xml:space="preserve"> </w:t>
      </w:r>
      <w:r>
        <w:t xml:space="preserve">Response: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r>
        <w:t xml:space="preserve"> </w:t>
      </w:r>
      <w:r>
        <w:t xml:space="preserve">Saudi</w:t>
      </w:r>
      <w:r>
        <w:t xml:space="preserve"> </w:t>
      </w:r>
      <w:r>
        <w:t xml:space="preserve">Arabia</w:t>
      </w:r>
    </w:p>
    <w:bookmarkStart w:id="30" w:name="X9da46c75fc6c5e3f5dc7729409a912df8bd3aa4"/>
    <w:p>
      <w:pPr>
        <w:pStyle w:val="Heading1"/>
      </w:pPr>
      <w:r>
        <w:t xml:space="preserve">The Role of the Firefighter in Modern Urban Emergency Response:</w:t>
      </w:r>
      <w:r>
        <w:br/>
      </w:r>
      <w:r>
        <w:t xml:space="preserve">A Case Study of Jeddah, Saudi Arabia</w:t>
      </w:r>
    </w:p>
    <w:p>
      <w:pPr>
        <w:pStyle w:val="FirstParagraph"/>
      </w:pPr>
      <w:r>
        <w:rPr>
          <w:bCs/>
          <w:b/>
        </w:rPr>
        <w:t xml:space="preserve">[Author Name Redacted]</w:t>
      </w:r>
      <w:r>
        <w:br/>
      </w:r>
      <w:r>
        <w:t xml:space="preserve">Department of Civil Defense and Emergency Management</w:t>
      </w:r>
      <w:r>
        <w:br/>
      </w:r>
      <w:r>
        <w:t xml:space="preserve">Institutional Affiliation Redacted</w:t>
      </w:r>
      <w:r>
        <w:br/>
      </w:r>
      <w:r>
        <w:t xml:space="preserve">Jeddah, Kingdom of Saudi Arabia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w:t>
      </w:r>
      <w:r>
        <w:t xml:space="preserve"> </w:t>
      </w:r>
      <w:r>
        <w:rPr>
          <w:iCs/>
          <w:i/>
          <w:bCs/>
          <w:b/>
        </w:rPr>
        <w:t xml:space="preserve">Firefighter</w:t>
      </w:r>
      <w:r>
        <w:t xml:space="preserve">, a critical component of public safety infrastructure, within the unique environmental and urban contexts of Jeddah, Saudi Arabia. As part of Vision 2030 initiatives aimed at modernizing municipal services and enhancing disaster resilience, this study analyzes how traditional</w:t>
      </w:r>
      <w:r>
        <w:t xml:space="preserve"> </w:t>
      </w:r>
      <w:r>
        <w:rPr>
          <w:iCs/>
          <w:i/>
          <w:bCs/>
          <w:b/>
        </w:rPr>
        <w:t xml:space="preserve">Firefighter</w:t>
      </w:r>
      <w:r>
        <w:t xml:space="preserve"> </w:t>
      </w:r>
      <w:r>
        <w:t xml:space="preserve">protocols are being adapted to meet the challenges of rapid urbanization in a coastal metropolis. The paper discusses specific operational strategies employed by emergency services in Jeddah, addressing high-temperature climates, dense historical districts such as Al-Balad, and increasing industrial risks. By integrating international best practices with local regulatory frameworks, this article underscores the strategic importance of specialized training and technological integration for the</w:t>
      </w:r>
      <w:r>
        <w:t xml:space="preserve"> </w:t>
      </w:r>
      <w:r>
        <w:rPr>
          <w:iCs/>
          <w:i/>
          <w:bCs/>
          <w:b/>
        </w:rPr>
        <w:t xml:space="preserve">Firefighter</w:t>
      </w:r>
      <w:r>
        <w:t xml:space="preserve"> </w:t>
      </w:r>
      <w:r>
        <w:t xml:space="preserve">profession in Saudi Arabia.</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concept of emergency response has undergone significant transformation in the 21st century, moving from reactive suppression models to proactive risk management systems. At the heart of this system stands the professional</w:t>
      </w:r>
      <w:r>
        <w:t xml:space="preserve"> </w:t>
      </w:r>
      <w:r>
        <w:rPr>
          <w:iCs/>
          <w:i/>
          <w:bCs/>
          <w:b/>
        </w:rPr>
        <w:t xml:space="preserve">Firefighter</w:t>
      </w:r>
      <w:r>
        <w:t xml:space="preserve">, an individual whose duties have expanded beyond extinguishing flames to include hazardous material containment, search and rescue operations, and public education. In the Kingdom of Saudi Arabia (KSA), these roles are particularly critical as the nation accelerates its infrastructural development under Vision 2030.</w:t>
      </w:r>
    </w:p>
    <w:p>
      <w:pPr>
        <w:pStyle w:val="BodyText"/>
      </w:pPr>
      <w:r>
        <w:t xml:space="preserve">Jeddah, as the second-largest city in Saudi Arabia and a primary gateway to Makkah Al-Mukarramah, presents a complex scenario for emergency service providers. Located on the Red Sea coast, Jeddah faces unique environmental hazards, including extreme heat waves during summer months which can reach upwards of 45°C (113°F), high humidity levels that compromise equipment durability, and seasonal flash floods that pose significant threats to low-lying residential areas. Consequently, the</w:t>
      </w:r>
      <w:r>
        <w:t xml:space="preserve"> </w:t>
      </w:r>
      <w:r>
        <w:rPr>
          <w:iCs/>
          <w:i/>
          <w:bCs/>
          <w:b/>
        </w:rPr>
        <w:t xml:space="preserve">Firefighter</w:t>
      </w:r>
      <w:r>
        <w:t xml:space="preserve"> </w:t>
      </w:r>
      <w:r>
        <w:t xml:space="preserve">operating in Jeddah must possess a specialized skill set tailored to these distinct climatic and geographical conditions. This article explores how the Saudi Civil Defense forces in Jeddah are adapting their operational doctrines to enhance the efficacy of every</w:t>
      </w:r>
      <w:r>
        <w:t xml:space="preserve"> </w:t>
      </w:r>
      <w:r>
        <w:rPr>
          <w:iCs/>
          <w:i/>
          <w:bCs/>
          <w:b/>
        </w:rPr>
        <w:t xml:space="preserve">Firefighter</w:t>
      </w:r>
      <w:r>
        <w:t xml:space="preserve">.</w:t>
      </w:r>
    </w:p>
    <w:bookmarkEnd w:id="21"/>
    <w:bookmarkStart w:id="24" w:name="Xd389b900928fd578790d1c27c9553877024526c"/>
    <w:p>
      <w:pPr>
        <w:pStyle w:val="Heading2"/>
      </w:pPr>
      <w:r>
        <w:t xml:space="preserve">2. Urban Morphology and Emergency Challenges in Jeddah</w:t>
      </w:r>
    </w:p>
    <w:p>
      <w:pPr>
        <w:pStyle w:val="FirstParagraph"/>
      </w:pPr>
      <w:r>
        <w:t xml:space="preserve">Jeddah’s urban landscape is characterized by a stark contrast between modern high-rise developments along the Corniche and the narrow, labyrinthine streets of its historic center, Al-Balad. This dichotomy presents distinct challenges for</w:t>
      </w:r>
      <w:r>
        <w:t xml:space="preserve"> </w:t>
      </w:r>
      <w:r>
        <w:rPr>
          <w:iCs/>
          <w:i/>
          <w:bCs/>
          <w:b/>
        </w:rPr>
        <w:t xml:space="preserve">Firefighter</w:t>
      </w:r>
      <w:r>
        <w:t xml:space="preserve"> </w:t>
      </w:r>
      <w:r>
        <w:t xml:space="preserve">response teams.</w:t>
      </w:r>
    </w:p>
    <w:bookmarkStart w:id="22" w:name="the-historic-district-al-balad"/>
    <w:p>
      <w:pPr>
        <w:pStyle w:val="Heading3"/>
      </w:pPr>
      <w:r>
        <w:t xml:space="preserve">2.1 The Historic District: Al-Balad</w:t>
      </w:r>
    </w:p>
    <w:p>
      <w:pPr>
        <w:pStyle w:val="FirstParagraph"/>
      </w:pPr>
      <w:r>
        <w:t xml:space="preserve">In heritage sites like Al-Balad, the architecture is predominantly composed of multi-story coral stone and gypsum buildings with narrow alleyways unsuitable for standard large-scale fire trucks. For the</w:t>
      </w:r>
      <w:r>
        <w:t xml:space="preserve"> </w:t>
      </w:r>
      <w:r>
        <w:rPr>
          <w:iCs/>
          <w:i/>
          <w:bCs/>
          <w:b/>
        </w:rPr>
        <w:t xml:space="preserve">Firefighter</w:t>
      </w:r>
      <w:r>
        <w:t xml:space="preserve">, this necessitates the use of smaller, agile vehicles and portable equipment. The density of these structures increases the risk of rapid fire spread through shared walls and wooden balconies. Therefore,</w:t>
      </w:r>
      <w:r>
        <w:t xml:space="preserve"> </w:t>
      </w:r>
      <w:r>
        <w:rPr>
          <w:iCs/>
          <w:i/>
          <w:bCs/>
          <w:b/>
        </w:rPr>
        <w:t xml:space="preserve">Firefighter</w:t>
      </w:r>
      <w:r>
        <w:t xml:space="preserve"> </w:t>
      </w:r>
      <w:r>
        <w:t xml:space="preserve">training in Jeddah has increasingly focused on interior attack tactics suitable for confined spaces and the preservation of cultural heritage sites during suppression efforts.</w:t>
      </w:r>
    </w:p>
    <w:bookmarkEnd w:id="22"/>
    <w:bookmarkStart w:id="23" w:name="high-rise-modern-infrastructure"/>
    <w:p>
      <w:pPr>
        <w:pStyle w:val="Heading3"/>
      </w:pPr>
      <w:r>
        <w:t xml:space="preserve">2.2 High-Rise Modern Infrastructure</w:t>
      </w:r>
    </w:p>
    <w:p>
      <w:pPr>
        <w:pStyle w:val="FirstParagraph"/>
      </w:pPr>
      <w:r>
        <w:t xml:space="preserve">Conversely, Jeddah’s growing skyline of residential and commercial towers requires advanced vertical rescue capabilities. The role of the modern</w:t>
      </w:r>
      <w:r>
        <w:t xml:space="preserve"> </w:t>
      </w:r>
      <w:r>
        <w:rPr>
          <w:iCs/>
          <w:i/>
          <w:bCs/>
          <w:b/>
        </w:rPr>
        <w:t xml:space="preserve">Firefighter</w:t>
      </w:r>
      <w:r>
        <w:t xml:space="preserve"> </w:t>
      </w:r>
      <w:r>
        <w:t xml:space="preserve">in Saudi Arabia now includes proficiency in high-angle rescue techniques and the operation of aerial ladder platforms that can navigate tight urban corridors. Given the height of many structures, smoke evacuation strategies become paramount, requiring</w:t>
      </w:r>
      <w:r>
        <w:t xml:space="preserve"> </w:t>
      </w:r>
      <w:r>
        <w:rPr>
          <w:iCs/>
          <w:i/>
          <w:bCs/>
          <w:b/>
        </w:rPr>
        <w:t xml:space="preserve">Firefighter</w:t>
      </w:r>
      <w:r>
        <w:t xml:space="preserve">s to work closely with building management systems to control HVAC environments during emergencies.</w:t>
      </w:r>
    </w:p>
    <w:bookmarkEnd w:id="23"/>
    <w:bookmarkEnd w:id="24"/>
    <w:bookmarkStart w:id="25" w:name="X845bf693eb1709287baa73c3e529e099e6d2d11"/>
    <w:p>
      <w:pPr>
        <w:pStyle w:val="Heading2"/>
      </w:pPr>
      <w:r>
        <w:t xml:space="preserve">3. Environmental Factors and Heat Stress Management</w:t>
      </w:r>
    </w:p>
    <w:p>
      <w:pPr>
        <w:pStyle w:val="FirstParagraph"/>
      </w:pPr>
      <w:r>
        <w:t xml:space="preserve">The climate of Jeddah imposes severe physiological demands on the</w:t>
      </w:r>
      <w:r>
        <w:t xml:space="preserve"> </w:t>
      </w:r>
      <w:r>
        <w:rPr>
          <w:iCs/>
          <w:i/>
          <w:bCs/>
          <w:b/>
        </w:rPr>
        <w:t xml:space="preserve">Firefighter</w:t>
      </w:r>
      <w:r>
        <w:t xml:space="preserve">. Operating in extreme heat, especially while wearing Personal Protective Equipment (PPE) designed for structural firefighting, creates a high risk of heat stress and exhaustion. Research indicates that core body temperatures can rise dangerously fast when PPE is combined with ambient temperatures exceeding 40°C.</w:t>
      </w:r>
    </w:p>
    <w:p>
      <w:pPr>
        <w:pStyle w:val="BodyText"/>
      </w:pPr>
      <w:r>
        <w:t xml:space="preserve">To mitigate these risks, the Civil Defense in Jeddah has implemented rigorous heat stress management protocols. These include mandatory hydration breaks, the rotation of</w:t>
      </w:r>
      <w:r>
        <w:t xml:space="preserve"> </w:t>
      </w:r>
      <w:r>
        <w:rPr>
          <w:iCs/>
          <w:i/>
          <w:bCs/>
          <w:b/>
        </w:rPr>
        <w:t xml:space="preserve">Firefighter</w:t>
      </w:r>
      <w:r>
        <w:t xml:space="preserve"> </w:t>
      </w:r>
      <w:r>
        <w:t xml:space="preserve">crews at higher frequencies than international standards might suggest for cooler climates, and the use of cooling vests integrated into modern turnout gear. Furthermore, incident commanders are trained to monitor the physiological status of every</w:t>
      </w:r>
      <w:r>
        <w:t xml:space="preserve"> </w:t>
      </w:r>
      <w:r>
        <w:rPr>
          <w:iCs/>
          <w:i/>
          <w:bCs/>
          <w:b/>
        </w:rPr>
        <w:t xml:space="preserve">Firefighter</w:t>
      </w:r>
      <w:r>
        <w:t xml:space="preserve"> </w:t>
      </w:r>
      <w:r>
        <w:t xml:space="preserve">on scene using biometric monitoring devices, ensuring that operational safety is not compromised by environmental extremes.</w:t>
      </w:r>
    </w:p>
    <w:bookmarkEnd w:id="25"/>
    <w:bookmarkStart w:id="26" w:name="Xae2e66afae90505ada3695bcbe38c4db2725250"/>
    <w:p>
      <w:pPr>
        <w:pStyle w:val="Heading2"/>
      </w:pPr>
      <w:r>
        <w:t xml:space="preserve">4. Technological Integration and Training Standards</w:t>
      </w:r>
    </w:p>
    <w:p>
      <w:pPr>
        <w:pStyle w:val="FirstParagraph"/>
      </w:pPr>
      <w:r>
        <w:t xml:space="preserve">The modernization of Saudi Arabia’s emergency services involves a significant investment in technology. For the</w:t>
      </w:r>
      <w:r>
        <w:t xml:space="preserve"> </w:t>
      </w:r>
      <w:r>
        <w:rPr>
          <w:iCs/>
          <w:i/>
          <w:bCs/>
          <w:b/>
        </w:rPr>
        <w:t xml:space="preserve">Firefighter</w:t>
      </w:r>
      <w:r>
        <w:t xml:space="preserve">, this means access to advanced thermal imaging cameras, drone surveillance for situational awareness, and sophisticated communication networks that integrate command centers with field units.</w:t>
      </w:r>
    </w:p>
    <w:p>
      <w:pPr>
        <w:pStyle w:val="BodyText"/>
      </w:pPr>
      <w:r>
        <w:t xml:space="preserve">In Jeddah, training academies are increasingly adopting simulation-based learning environments that mimic local conditions. These simulations allow</w:t>
      </w:r>
      <w:r>
        <w:t xml:space="preserve"> </w:t>
      </w:r>
      <w:r>
        <w:rPr>
          <w:iCs/>
          <w:i/>
          <w:bCs/>
          <w:b/>
        </w:rPr>
        <w:t xml:space="preserve">Firefighter</w:t>
      </w:r>
      <w:r>
        <w:t xml:space="preserve">s to practice responses to multi-hazard scenarios, such as simultaneous structural fires and chemical spills in industrial zones like the nearby Jeddah Islamic Port area. The integration of Virtual Reality (VR) allows trainees to experience high-stress scenarios without physical risk, thereby enhancing decision-making skills before they ever face a real emergency.</w:t>
      </w:r>
    </w:p>
    <w:bookmarkEnd w:id="26"/>
    <w:bookmarkStart w:id="27" w:name="Xc6c3bf74ed56ddf9f5c4f638e5a8a92168cbad2"/>
    <w:p>
      <w:pPr>
        <w:pStyle w:val="Heading2"/>
      </w:pPr>
      <w:r>
        <w:t xml:space="preserve">5. Community Engagement and Public Safety Education</w:t>
      </w:r>
    </w:p>
    <w:p>
      <w:pPr>
        <w:pStyle w:val="FirstParagraph"/>
      </w:pPr>
      <w:r>
        <w:t xml:space="preserve">The role of the</w:t>
      </w:r>
      <w:r>
        <w:t xml:space="preserve"> </w:t>
      </w:r>
      <w:r>
        <w:rPr>
          <w:iCs/>
          <w:i/>
          <w:bCs/>
          <w:b/>
        </w:rPr>
        <w:t xml:space="preserve">Firefighter</w:t>
      </w:r>
      <w:r>
        <w:t xml:space="preserve"> </w:t>
      </w:r>
      <w:r>
        <w:t xml:space="preserve">extends beyond emergency response to include community prevention. In Jeddah, this has taken the form of extensive public awareness campaigns focused on home fire safety, particularly in high-density residential areas.</w:t>
      </w:r>
      <w:r>
        <w:t xml:space="preserve"> </w:t>
      </w:r>
      <w:r>
        <w:rPr>
          <w:iCs/>
          <w:i/>
          <w:bCs/>
          <w:b/>
        </w:rPr>
        <w:t xml:space="preserve">Firefighter</w:t>
      </w:r>
      <w:r>
        <w:t xml:space="preserve">s are actively involved in school programs and community workshops, educating residents about electrical fire hazards prevalent during peak summer usage of air conditioning units.</w:t>
      </w:r>
    </w:p>
    <w:p>
      <w:pPr>
        <w:pStyle w:val="BodyText"/>
      </w:pPr>
      <w:r>
        <w:t xml:space="preserve">This proactive approach is vital for reducing the incidence of preventable fires. By empowering the community with knowledge, the burden on</w:t>
      </w:r>
      <w:r>
        <w:t xml:space="preserve"> </w:t>
      </w:r>
      <w:r>
        <w:rPr>
          <w:iCs/>
          <w:i/>
          <w:bCs/>
          <w:b/>
        </w:rPr>
        <w:t xml:space="preserve">Firefighter</w:t>
      </w:r>
      <w:r>
        <w:t xml:space="preserve"> </w:t>
      </w:r>
      <w:r>
        <w:t xml:space="preserve">resources is alleviated, allowing them to focus on more complex and critical emergencies. The partnership between local authorities in Saudi Arabia and community leaders has been instrumental in tailoring these messages to be culturally relevant and linguistically accessible.</w:t>
      </w:r>
    </w:p>
    <w:bookmarkEnd w:id="27"/>
    <w:bookmarkStart w:id="28" w:name="conclusion"/>
    <w:p>
      <w:pPr>
        <w:pStyle w:val="Heading2"/>
      </w:pPr>
      <w:r>
        <w:t xml:space="preserve">6. Conclusion</w:t>
      </w:r>
    </w:p>
    <w:p>
      <w:pPr>
        <w:pStyle w:val="FirstParagraph"/>
      </w:pPr>
      <w:r>
        <w:t xml:space="preserve">The profession of the</w:t>
      </w:r>
      <w:r>
        <w:t xml:space="preserve"> </w:t>
      </w:r>
      <w:r>
        <w:rPr>
          <w:iCs/>
          <w:i/>
          <w:bCs/>
          <w:b/>
        </w:rPr>
        <w:t xml:space="preserve">Firefighter</w:t>
      </w:r>
      <w:r>
        <w:t xml:space="preserve"> </w:t>
      </w:r>
      <w:r>
        <w:t xml:space="preserve">in Jeddah, Saudi Arabia, is at a pivotal point of evolution. Driven by the rapid urbanization of the city and the ambitious goals of Vision 2030, there is a pressing need to upgrade both infrastructure and human capital. The challenges posed by Jeddah’s unique geography—from its historic alleys to its modern skyscrapers—require a</w:t>
      </w:r>
      <w:r>
        <w:t xml:space="preserve"> </w:t>
      </w:r>
      <w:r>
        <w:rPr>
          <w:iCs/>
          <w:i/>
          <w:bCs/>
          <w:b/>
        </w:rPr>
        <w:t xml:space="preserve">Firefighter</w:t>
      </w:r>
      <w:r>
        <w:t xml:space="preserve"> </w:t>
      </w:r>
      <w:r>
        <w:t xml:space="preserve">who is not only physically resilient but also technically proficient and culturally aware.</w:t>
      </w:r>
    </w:p>
    <w:p>
      <w:pPr>
        <w:pStyle w:val="BodyText"/>
      </w:pPr>
      <w:r>
        <w:t xml:space="preserve">The integration of heat stress management, advanced technology, and specialized training protocols ensures that the</w:t>
      </w:r>
      <w:r>
        <w:t xml:space="preserve"> </w:t>
      </w:r>
      <w:r>
        <w:rPr>
          <w:iCs/>
          <w:i/>
          <w:bCs/>
          <w:b/>
        </w:rPr>
        <w:t xml:space="preserve">Firefighter</w:t>
      </w:r>
      <w:r>
        <w:t xml:space="preserve">s of Jeddah are well-equipped to protect life and property. As Saudi Arabia continues to grow as a global hub for tourism, commerce, and pilgrimage infrastructure in the region, the importance of a robust emergency response system cannot be overstated. Future research should focus on longitudinal studies regarding the long-term health outcomes of</w:t>
      </w:r>
      <w:r>
        <w:t xml:space="preserve"> </w:t>
      </w:r>
      <w:r>
        <w:rPr>
          <w:iCs/>
          <w:i/>
          <w:bCs/>
          <w:b/>
        </w:rPr>
        <w:t xml:space="preserve">Firefighter</w:t>
      </w:r>
      <w:r>
        <w:t xml:space="preserve">s operating in Gulf region climates and further optimization of disaster response algorithms tailored specifically for Jeddah’s urban density.</w:t>
      </w:r>
    </w:p>
    <w:bookmarkEnd w:id="28"/>
    <w:bookmarkStart w:id="29" w:name="references"/>
    <w:p>
      <w:pPr>
        <w:pStyle w:val="Heading2"/>
      </w:pPr>
      <w:r>
        <w:t xml:space="preserve">References</w:t>
      </w:r>
    </w:p>
    <w:p>
      <w:pPr>
        <w:numPr>
          <w:ilvl w:val="0"/>
          <w:numId w:val="1001"/>
        </w:numPr>
        <w:pStyle w:val="Compact"/>
      </w:pPr>
      <w:r>
        <w:t xml:space="preserve">Saudi Civil Defense General Directorate. (2023). *Annual Report on Emergency Response Statistics in the Western Province*. Riyadh.</w:t>
      </w:r>
    </w:p>
    <w:p>
      <w:pPr>
        <w:numPr>
          <w:ilvl w:val="0"/>
          <w:numId w:val="1001"/>
        </w:numPr>
        <w:pStyle w:val="Compact"/>
      </w:pPr>
      <w:r>
        <w:t xml:space="preserve">Ahmed, M., &amp; Al-Ghamdi, S. (2021). "Heat Stress Management in Personal Protective Equipment for Firefighters in Arid Climates." *Journal of Occupational Health*, 63(4), e12550.</w:t>
      </w:r>
    </w:p>
    <w:p>
      <w:pPr>
        <w:numPr>
          <w:ilvl w:val="0"/>
          <w:numId w:val="1001"/>
        </w:numPr>
        <w:pStyle w:val="Compact"/>
      </w:pPr>
      <w:r>
        <w:t xml:space="preserve">Municipality of Jeddah. (2022). *Urban Planning and Disaster Resilience Strategy*. Jeddah Municipality Publications.</w:t>
      </w:r>
    </w:p>
    <w:p>
      <w:pPr>
        <w:numPr>
          <w:ilvl w:val="0"/>
          <w:numId w:val="1001"/>
        </w:numPr>
        <w:pStyle w:val="Compact"/>
      </w:pPr>
      <w:r>
        <w:t xml:space="preserve">National Defense College. (2019). *Modernizing Emergency Services: The Saudi Experience*. Riyadh: NDC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Modern Urban Emergency Response: A Case Study of Jeddah, Saudi Arabia</dc:title>
  <dc:creator/>
  <dc:language>en</dc:language>
  <cp:keywords/>
  <dcterms:created xsi:type="dcterms:W3CDTF">2026-07-29T12:21:01Z</dcterms:created>
  <dcterms:modified xsi:type="dcterms:W3CDTF">2026-07-29T12:21:01Z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