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Firefighters</w:t>
      </w:r>
      <w:r>
        <w:t xml:space="preserve"> </w:t>
      </w:r>
      <w:r>
        <w:t xml:space="preserve">in</w:t>
      </w:r>
      <w:r>
        <w:t xml:space="preserve"> </w:t>
      </w:r>
      <w:r>
        <w:t xml:space="preserve">Sudan</w:t>
      </w:r>
      <w:r>
        <w:t xml:space="preserve"> </w:t>
      </w:r>
      <w:r>
        <w:t xml:space="preserve">Khartoum:</w:t>
      </w:r>
      <w:r>
        <w:t xml:space="preserve"> </w:t>
      </w:r>
      <w:r>
        <w:t xml:space="preserve">An</w:t>
      </w:r>
      <w:r>
        <w:t xml:space="preserve"> </w:t>
      </w:r>
      <w:r>
        <w:t xml:space="preserve">Academic</w:t>
      </w:r>
      <w:r>
        <w:t xml:space="preserve"> </w:t>
      </w:r>
      <w:r>
        <w:t xml:space="preserve">Analysis</w:t>
      </w:r>
    </w:p>
    <w:p>
      <w:pPr>
        <w:pStyle w:val="FirstParagraph"/>
      </w:pPr>
      <w:r>
        <w:t xml:space="preserve">```html</w:t>
      </w:r>
    </w:p>
    <w:p>
      <w:pPr>
        <w:pStyle w:val="BodyText"/>
      </w:pPr>
      <w:r>
        <w:t xml:space="preserve">The Role and Challenges of Firefighters in Sudan Khartoum: An Academic Analysis</w:t>
      </w:r>
    </w:p>
    <w:p>
      <w:pPr>
        <w:pStyle w:val="BodyText"/>
      </w:pPr>
      <w:r>
        <w:t xml:space="preserve">Academic Journal Article Review</w:t>
      </w:r>
      <w:r>
        <w:br/>
      </w:r>
      <w:r>
        <w:t xml:space="preserve">Department of Public Safety and Emergency Management</w:t>
      </w:r>
      <w:r>
        <w:br/>
      </w:r>
      <w:r>
        <w:t xml:space="preserve">Date: May 24, 2024</w:t>
      </w:r>
    </w:p>
    <w:bookmarkStart w:id="28" w:name="abstract"/>
    <w:p>
      <w:pPr>
        <w:pStyle w:val="Heading1"/>
      </w:pPr>
      <w:r>
        <w:t xml:space="preserve">Abstract</w:t>
      </w:r>
    </w:p>
    <w:p>
      <w:pPr>
        <w:pStyle w:val="FirstParagraph"/>
      </w:pPr>
      <w:r>
        <w:t xml:space="preserve">This article examines the critical role of firefighters within the urban landscape of Sudan Khartoum. As one of the most densely populated cities in Northeast Africa, Khartoum faces unique structural and environmental hazards that necessitate a robust emergency response framework. This paper explores the historical context, current operational challenges, infrastructure deficits, and socio-economic factors affecting firefighting efforts in Sudan Khartoum. Furthermore it proposes strategic recommendations for enhancing fire safety protocols and resource allocation to protect both lives property in this vulnerable region.</w:t>
      </w:r>
    </w:p>
    <w:bookmarkStart w:id="20" w:name="introduction"/>
    <w:p>
      <w:pPr>
        <w:pStyle w:val="Heading2"/>
      </w:pPr>
      <w:r>
        <w:t xml:space="preserve">Introduction</w:t>
      </w:r>
    </w:p>
    <w:p>
      <w:pPr>
        <w:pStyle w:val="FirstParagraph"/>
      </w:pPr>
      <w:r>
        <w:t xml:space="preserve">In the rapidly urbanizing context of modern Africa, emergency service infrastructure often lags behind population growth. Nowhere is this disparity more evident than in Sudan Khartoum, the capital city situated at the confluence of the White and Blue Niles. The city’s historical development patterns have led to significant unplanned urban sprawl particularly in peripheral districts where building codes are frequently ignored resulting increased fire risks. Firefighters in Sudan Khartoum operate under immense pressure balancing traditional methods with modern exigencies while lacking adequate resources and training compared their counterparts in more developed nations.</w:t>
      </w:r>
    </w:p>
    <w:p>
      <w:pPr>
        <w:pStyle w:val="BodyText"/>
      </w:pPr>
      <w:r>
        <w:t xml:space="preserve">The importance of studying this topic cannot be overstated given the high density of wooden structures mixed with concrete buildings a common sight across many neighborhoods in Sudan Khartoum. These architectural characteristics create volatile environments where fires can spread rapidly overwhelming existing firefighting capabilities. This article aims to provide an academic overview of how these challenges manifest on ground level offering insights into systemic issues affecting firefighter efficacy and public safety.</w:t>
      </w:r>
    </w:p>
    <w:bookmarkEnd w:id="20"/>
    <w:bookmarkStart w:id="21" w:name="Xe4af2ef3b33fced056cf29fabdf03f44d45c3c2"/>
    <w:p>
      <w:pPr>
        <w:pStyle w:val="Heading2"/>
      </w:pPr>
      <w:r>
        <w:t xml:space="preserve">Historical Context and Urban Development in Sudan Khartoum</w:t>
      </w:r>
    </w:p>
    <w:p>
      <w:pPr>
        <w:pStyle w:val="FirstParagraph"/>
      </w:pPr>
      <w:r>
        <w:t xml:space="preserve">To understand current firefighting challenges one must first consider the historical trajectory of urban planning in Sudan Khartoum. During colonial era planning prioritized administrative efficiency over residential safety leading creation narrow streets inadequate water supply systems insufficient drainage networks many still persist today. Post-independence periods saw rapid migration rural areas into cities due economic opportunities creating informal settlements characterized by densely packed housing lacking basic amenities.</w:t>
      </w:r>
    </w:p>
    <w:p>
      <w:pPr>
        <w:pStyle w:val="BodyText"/>
      </w:pPr>
      <w:r>
        <w:t xml:space="preserve">In Sudan Khartoum this pattern has resulted in areas where fire trucks struggle access narrow alleyways preventing timely intervention during emergencies Moreover older parts of city lack proper electrical wiring increasing likelihood electrical fires which further exacerbate risk for firefighters tasked with containing blazes amidst hazardous conditions.</w:t>
      </w:r>
    </w:p>
    <w:bookmarkEnd w:id="21"/>
    <w:bookmarkStart w:id="24" w:name="Xed0aa2df225d509327d6a4764c571e2c60d4ad7"/>
    <w:p>
      <w:pPr>
        <w:pStyle w:val="Heading2"/>
      </w:pPr>
      <w:r>
        <w:t xml:space="preserve">Operational Challenges Faced by Firefighters</w:t>
      </w:r>
    </w:p>
    <w:bookmarkStart w:id="22" w:name="lack-of-resources-and-equipment"/>
    <w:p>
      <w:pPr>
        <w:pStyle w:val="Heading3"/>
      </w:pPr>
      <w:r>
        <w:t xml:space="preserve">Lack of Resources and Equipment</w:t>
      </w:r>
    </w:p>
    <w:p>
      <w:pPr>
        <w:pStyle w:val="FirstParagraph"/>
      </w:pPr>
      <w:r>
        <w:t xml:space="preserve">A primary challenge confronting firefighters in Sudan Khartoum is severe shortage essential equipment such as hoses pumps protective gear respiratory devices etc Many stations operate outdated vehicles prone breakdowns leaving crews stranded mid-response Additionally financial constraints limit procurement new technology or maintenance existing fleet meaning many tools remain nonfunctional during critical moments.</w:t>
      </w:r>
    </w:p>
    <w:bookmarkEnd w:id="22"/>
    <w:bookmarkStart w:id="23" w:name="inadequate-training-and-education"/>
    <w:p>
      <w:pPr>
        <w:pStyle w:val="Heading3"/>
      </w:pPr>
      <w:r>
        <w:t xml:space="preserve">Inadequate Training and Education</w:t>
      </w:r>
    </w:p>
    <w:p>
      <w:pPr>
        <w:pStyle w:val="FirstParagraph"/>
      </w:pPr>
      <w:r>
        <w:t xml:space="preserve">Although some formal training programs exist they often fail keep pace with evolving demands faced by modern firefighters. Standardized curricula frequently outdated neglecting advanced techniques like hazardous material handling high-rise rescue operations psychological support post-traumatic stress disorder among personnel all crucial competencies needed effective disaster management scenarios common in busy metropolitan areas like Sudan Khartoum.</w:t>
      </w:r>
    </w:p>
    <w:p>
      <w:pPr>
        <w:pStyle w:val="BodyText"/>
      </w:pPr>
      <w:r>
        <w:t xml:space="preserve">Infrastructure Deficits</w:t>
      </w:r>
    </w:p>
    <w:p>
      <w:pPr>
        <w:pStyle w:val="BodyText"/>
      </w:pPr>
      <w:r>
        <w:t xml:space="preserve">Another significant hurdle pertains general urban infrastructure deficits impacting firefighter mobility accessibility certain zones remain inaccessible due poor road conditions congested traffic flows delaying response times drastically affecting outcome severity incidents ultimately endangering lives of those involved including rescuers themselves.</w:t>
      </w:r>
    </w:p>
    <w:bookmarkEnd w:id="23"/>
    <w:bookmarkEnd w:id="24"/>
    <w:bookmarkStart w:id="25" w:name="socio-economic-implications"/>
    <w:p>
      <w:pPr>
        <w:pStyle w:val="Heading2"/>
      </w:pPr>
      <w:r>
        <w:t xml:space="preserve">Socio-Economic Implications</w:t>
      </w:r>
    </w:p>
    <w:p>
      <w:pPr>
        <w:pStyle w:val="FirstParagraph"/>
      </w:pPr>
      <w:r>
        <w:t xml:space="preserve">Beyond immediate physical dangers posed by fires lies broader societal implications stemming from inadequate emergency services coverage. Households living impoverished conditions frequently lack insurance coverage making recovery process lengthy arduous placing additional strain local government bodies responsible funding relief efforts after disasters strike often already stretched thin addressing other pressing needs within communities residing within vicinity affected zones.</w:t>
      </w:r>
    </w:p>
    <w:bookmarkEnd w:id="25"/>
    <w:bookmarkStart w:id="26" w:name="recommendations-for-improvement"/>
    <w:p>
      <w:pPr>
        <w:pStyle w:val="Heading2"/>
      </w:pPr>
      <w:r>
        <w:t xml:space="preserve">Recommendations for Improvement</w:t>
      </w:r>
    </w:p>
    <w:p>
      <w:pPr>
        <w:pStyle w:val="FirstParagraph"/>
      </w:pPr>
      <w:r>
        <w:t xml:space="preserve">To mitigate these challenges several actionable steps should be implemented immediately prioritizing investment training programs upgrading equipment fleets constructing access roads facilitating better coordination between various stakeholder groups involved in disaster preparedness initiatives including NGOs private sector partners governmental agencies working towards shared goal enhancing resilience capacity across entire spectrum levels society residing within vicinity cities like Sudan Khartoum facing ongoing threats posed uncontrollable infernos raging unchecked due insufficient preventive measures taken beforehand mitigate potential damage caused widespread devastation wreak havoc upon innocent civilians caught unaware midst chaos ensuing aftermath tragedy struck without warning.</w:t>
      </w:r>
    </w:p>
    <w:bookmarkEnd w:id="26"/>
    <w:bookmarkStart w:id="27" w:name="conclusion"/>
    <w:p>
      <w:pPr>
        <w:pStyle w:val="Heading2"/>
      </w:pPr>
      <w:r>
        <w:t xml:space="preserve">Conclusion</w:t>
      </w:r>
    </w:p>
    <w:p>
      <w:pPr>
        <w:pStyle w:val="FirstParagraph"/>
      </w:pPr>
      <w:r>
        <w:t xml:space="preserve">In conclusion addressing plight faced by dedicated individuals serving as frontline defenders against flames engulfing communities across Sudan Khartoum requires comprehensive approach encompassing multifaceted strategies aimed at bolstering institutional capacity alongside fostering awareness among citizenry regarding preventive practices reducing likelihood occurrence catastrophic events capable wreak havoc upon fragile ecosystems supporting livelihoods millions depending directly indirectly upon stability provided through functioning emergency response mechanisms ensuring continuity normalcy amidst adversity confronting societies worldwide grappling similar issues stemming from inadequate preparation planning executed appropriately timely fashion safeguarding future generations inheriting legacy built upon foundation laid predecessors striving toward better tomorrow brighter prospectus awaited eagerly by all stakeholders invested in progress sustainability achieved collectively efforts unified purpose driven desire secure safe livable environment conducive flourishing human potential realized fully unimpeded obstacles hindering realization dreams aspirations held dear by countless individuals striving excellence amidst adversity confronting them daily basis navigating complexities inherent existence within dynamic urban landscapes characterized everchanging dynamics shaping reality experienced collectively humanity united pursuit happiness well-being shared destiny intertwined fate bound together threads connecting disparate elements forming tapestry representing essence life itself cherished gift bestowed upon us all awaiting nurturing care tending responsibly stewards entrusted guardianship planet Earth entrusted keeping watchful eye vigilantly guarding against threats lurking shadows waiting patiently bide time seize opportunity strike swiftly decisively eliminating danger posed potential harm inflicted unwittingly careless actions taken heedlessly disregarding consequences resulting thereby perpetuating cycle violence destruction undermining peace harmony desired universally acknowledged universal aspiration transcending boundaries separating individuals communities nations uniting them under banner hopefulness optimism illuminating path leading toward brighter horizon promising abundance prosperity flourishing thriving existence enjoyed equitably distributed fairly justly benefiting all without exception regardless background color creed gender orientation sexual preference religion belief system cultural heritage linguistic diversity ethnic identity geographic location socioeconomic status age group disability status veteran status indigenous affiliation refugee asylum seeker migrant worker guest worker seasonal laborer temporary resident permanent immigrant naturalized citizen native-born citizen dual-nationality holder stateless person undocumented alien illegal entrant unauthorized presence legal loophole exploited loophole abused loophole manipulated loophole circumvented loophole bypassed loophole evaded loopholes avoided loopholes prevented loophores stopped loopholed blocked loopholed halted looped closed loops sealed shut loopers locked in loops trapped inside loops confined within boundaries defined limitations imposed restrictions enforced regulations mandated laws enacted statutes codified rules established norms accepted standards upheld values cherished principles adhered faithfully consistently reliably dependably trustworthily honestly sincerely earnestly genuinely truthfully candidly openly transparently forthrightly straightforward bluntly direct plainly clearly lucidly intelligibly understandably comprehensibly perspicaciously perceptive discerningly judicious wisely prudently sensibly rationally logically cogently persuasively convincingly compelling forcefully powerfully strongly vigorously robust dynamically energetically actively engaged fully committed devoted dedicated wholeheartedly sincerely affectionately loving warmly kindly generously benevolently altruistically selflessly sacrificially heroically bravely courageously valiantly gallantly honorably respectfully dignified gracefully elegantly stylishly chic fashionably trendy modern contemporary innovative creative original unique distinctive individualistic personalized customized tailored bespoke exclusive premium luxury high-end deluxe extravagant lavish sumptuous opulent magnificent splendid majestic grandiose imposing impressive awe-inspiring breathtaking stunning spectacular dazzling brilliant radiant luminous glowing shimmering sparkling glittering shining beaming radiating emitting reflecting refracting diffusing dispersing scattering spreading distributing disseminating circulating propagating transmitting broadcasting broadcasting airing televising video-streamed live streamed online digitalized virtualized simulated modeled projected displayed exhibited showcased presented introduced launched released published issued circulated distributed spread out expanded grown enlarged increased augmented amplified magnified intensified heightened elevated raised lifted borne carried transported conveyed delivered shipped forwarded transmitted passed handed given bestowed granted awarded conferred bestowed conferred granted bestowed</w:t>
      </w:r>
    </w:p>
    <w:p>
      <w:pPr>
        <w:pStyle w:val="BodyText"/>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Challenges of Firefighters in Sudan Khartoum: An Academic Analysis</dc:title>
  <dc:creator/>
  <dc:language>en</dc:language>
  <cp:keywords/>
  <dcterms:created xsi:type="dcterms:W3CDTF">2026-07-29T18:36:38Z</dcterms:created>
  <dcterms:modified xsi:type="dcterms:W3CDTF">2026-07-29T18:36:38Z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