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the</w:t>
      </w:r>
      <w:r>
        <w:t xml:space="preserve"> </w:t>
      </w:r>
      <w:r>
        <w:t xml:space="preserve">Geological</w:t>
      </w:r>
      <w:r>
        <w:t xml:space="preserve"> </w:t>
      </w:r>
      <w:r>
        <w:t xml:space="preserve">and</w:t>
      </w:r>
      <w:r>
        <w:t xml:space="preserve"> </w:t>
      </w:r>
      <w:r>
        <w:t xml:space="preserve">Mining</w:t>
      </w:r>
      <w:r>
        <w:t xml:space="preserve"> </w:t>
      </w:r>
      <w:r>
        <w:t xml:space="preserve">Evolution</w:t>
      </w:r>
      <w:r>
        <w:t xml:space="preserve"> </w:t>
      </w:r>
      <w:r>
        <w:t xml:space="preserve">of</w:t>
      </w:r>
      <w:r>
        <w:t xml:space="preserve"> </w:t>
      </w:r>
      <w:r>
        <w:t xml:space="preserve">Córdoba,</w:t>
      </w:r>
      <w:r>
        <w:t xml:space="preserve"> </w:t>
      </w:r>
      <w:r>
        <w:t xml:space="preserve">Argentina</w:t>
      </w:r>
    </w:p>
    <w:p>
      <w:pPr>
        <w:pStyle w:val="FirstParagraph"/>
      </w:pPr>
      <w:r>
        <w:t xml:space="preserve">```html</w:t>
      </w:r>
    </w:p>
    <w:bookmarkStart w:id="33" w:name="X354e8dad1a94a663398f220d5769353d3197408"/>
    <w:p>
      <w:pPr>
        <w:pStyle w:val="Heading1"/>
      </w:pPr>
      <w:r>
        <w:t xml:space="preserve">The Role of the Geologist in the Geological and Mining Evolution of Córdoba, Argentina</w:t>
      </w:r>
    </w:p>
    <w:p>
      <w:pPr>
        <w:pStyle w:val="FirstParagraph"/>
      </w:pPr>
      <w:r>
        <w:rPr>
          <w:bCs/>
          <w:b/>
        </w:rPr>
        <w:t xml:space="preserve">Juan Carlos Pérez</w:t>
      </w:r>
      <w:r>
        <w:br/>
      </w:r>
      <w:r>
        <w:t xml:space="preserve">Department of Earth Sciences, National University of Córdoba</w:t>
      </w:r>
      <w:r>
        <w:br/>
      </w:r>
      <w:r>
        <w:t xml:space="preserve">Córdoba, Argentina</w:t>
      </w:r>
    </w:p>
    <w:p>
      <w:pPr>
        <w:pStyle w:val="BodyText"/>
      </w:pPr>
      <w:r>
        <w:t xml:space="preserve">E-mail: j.perez@unc.edu.ar</w:t>
      </w:r>
    </w:p>
    <w:bookmarkStart w:id="20" w:name="abstract"/>
    <w:p>
      <w:pPr>
        <w:pStyle w:val="Heading3"/>
      </w:pPr>
      <w:r>
        <w:t xml:space="preserve">Abstract</w:t>
      </w:r>
    </w:p>
    <w:p>
      <w:pPr>
        <w:pStyle w:val="FirstParagraph"/>
      </w:pPr>
      <w:r>
        <w:t xml:space="preserve">This article examines the critical role of the geologist in understanding, managing, and utilizing the geological resources of Córdoba, Argentina. As a province situated in the northwest region of Argentina, Córdoba possesses a complex geological history spanning from the Precambrian basement to Cenozoic sedimentary basins. The geologist serves as an indispensable intermediary between natural resource potential and sustainable development. This paper explores the tectonic evolution of the Sierras Pampeanas, specifically focusing on the Cordobese segment, and analyzes how geological expertise informs current mining activities, hydrogeological management, and hazard mitigation in urban centers such as Córdoba Capital. Furthermore, it discusses the regulatory framework governing geological exploration in Argentina and proposes strategies for integrating modern geospatial technologies into local geological surveys.</w:t>
      </w:r>
    </w:p>
    <w:bookmarkEnd w:id="20"/>
    <w:p>
      <w:pPr>
        <w:pStyle w:val="BodyText"/>
      </w:pPr>
      <w:r>
        <w:rPr>
          <w:bCs/>
          <w:b/>
        </w:rPr>
        <w:t xml:space="preserve">Keywords:</w:t>
      </w:r>
      <w:r>
        <w:t xml:space="preserve"> </w:t>
      </w:r>
      <w:r>
        <w:t xml:space="preserve">Geologist; Argentina; Córdoba Province; Sierras Pampeanas; Mining Geology; Hydrogeology;</w:t>
      </w:r>
    </w:p>
    <w:bookmarkStart w:id="21" w:name="introduction"/>
    <w:p>
      <w:pPr>
        <w:pStyle w:val="Heading2"/>
      </w:pPr>
      <w:r>
        <w:t xml:space="preserve">1. Introduction</w:t>
      </w:r>
    </w:p>
    <w:p>
      <w:pPr>
        <w:pStyle w:val="FirstParagraph"/>
      </w:pPr>
      <w:r>
        <w:t xml:space="preserve">The province of Córdoba, located in the heart of Argentina, represents a region of significant geological interest due to its diverse lithological units and structural complexity. The landscape is dominated by the Sierras Pampeanas, a series of fault-block mountains that form part of the broader Andean foreland system. For any</w:t>
      </w:r>
      <w:r>
        <w:t xml:space="preserve"> </w:t>
      </w:r>
      <w:r>
        <w:rPr>
          <w:bCs/>
          <w:b/>
        </w:rPr>
        <w:t xml:space="preserve">Geologist</w:t>
      </w:r>
      <w:r>
        <w:t xml:space="preserve"> </w:t>
      </w:r>
      <w:r>
        <w:t xml:space="preserve">operating within this context, understanding the interplay between tectonic forces, erosion processes, and resource distribution is paramount.</w:t>
      </w:r>
    </w:p>
    <w:p>
      <w:pPr>
        <w:pStyle w:val="BodyText"/>
      </w:pPr>
      <w:r>
        <w:t xml:space="preserve">In recent decades, Córdoba has seen a resurgence in economic activities related to extractive industries and infrastructure development. This transition places the</w:t>
      </w:r>
      <w:r>
        <w:t xml:space="preserve"> </w:t>
      </w:r>
      <w:r>
        <w:rPr>
          <w:bCs/>
          <w:b/>
        </w:rPr>
        <w:t xml:space="preserve">Geologist</w:t>
      </w:r>
      <w:r>
        <w:t xml:space="preserve"> </w:t>
      </w:r>
      <w:r>
        <w:t xml:space="preserve">at the forefront of technical decision-making. The professional geologist in Argentina is not merely an academic observer but a key stakeholder in regional planning, environmental protection, and economic growth. This article aims to contextualize these roles within the specific geographical and political framework of</w:t>
      </w:r>
      <w:r>
        <w:t xml:space="preserve"> </w:t>
      </w:r>
      <w:r>
        <w:rPr>
          <w:bCs/>
          <w:b/>
        </w:rPr>
        <w:t xml:space="preserve">Argentina Córdoba</w:t>
      </w:r>
      <w:r>
        <w:t xml:space="preserve">, highlighting how geological science underpins modern societal needs.</w:t>
      </w:r>
    </w:p>
    <w:bookmarkEnd w:id="21"/>
    <w:bookmarkStart w:id="25" w:name="geological-framework-of-córdoba"/>
    <w:p>
      <w:pPr>
        <w:pStyle w:val="Heading2"/>
      </w:pPr>
      <w:r>
        <w:t xml:space="preserve">2. Geological Framework of Córdoba</w:t>
      </w:r>
    </w:p>
    <w:bookmarkStart w:id="22" w:name="the-precambrian-basement"/>
    <w:p>
      <w:pPr>
        <w:pStyle w:val="Heading3"/>
      </w:pPr>
      <w:r>
        <w:t xml:space="preserve">2.1 The Precambrian Basement</w:t>
      </w:r>
    </w:p>
    <w:p>
      <w:pPr>
        <w:pStyle w:val="FirstParagraph"/>
      </w:pPr>
      <w:r>
        <w:t xml:space="preserve">The foundation of the geology in</w:t>
      </w:r>
      <w:r>
        <w:t xml:space="preserve"> </w:t>
      </w:r>
      <w:r>
        <w:rPr>
          <w:bCs/>
          <w:b/>
        </w:rPr>
        <w:t xml:space="preserve">Córdoba, Argentina</w:t>
      </w:r>
      <w:r>
        <w:t xml:space="preserve">, is composed predominantly of Neoproterozoic metamorphic and igneous rocks, often referred to as the "Cordobese Basement." These rocks are part of the Sierras Pampeanas Oriental System. The</w:t>
      </w:r>
      <w:r>
        <w:t xml:space="preserve"> </w:t>
      </w:r>
      <w:r>
        <w:rPr>
          <w:bCs/>
          <w:b/>
        </w:rPr>
        <w:t xml:space="preserve">Geologist</w:t>
      </w:r>
      <w:r>
        <w:t xml:space="preserve"> </w:t>
      </w:r>
      <w:r>
        <w:t xml:space="preserve">must navigate complex stratigraphic columns that include granulites, amphibolites, and gneisses. Recent studies have utilized U-Pb zircon dating to refine the timeline of orogenic events in this region, suggesting a complex history of collision and extension during the assembly of Gondwana.</w:t>
      </w:r>
    </w:p>
    <w:bookmarkEnd w:id="22"/>
    <w:bookmarkStart w:id="23" w:name="the-devonian-basin"/>
    <w:p>
      <w:pPr>
        <w:pStyle w:val="Heading3"/>
      </w:pPr>
      <w:r>
        <w:t xml:space="preserve">2.2 The Devonian Basin</w:t>
      </w:r>
    </w:p>
    <w:p>
      <w:pPr>
        <w:pStyle w:val="FirstParagraph"/>
      </w:pPr>
      <w:r>
        <w:t xml:space="preserve">A defining feature of the geology in</w:t>
      </w:r>
      <w:r>
        <w:t xml:space="preserve"> </w:t>
      </w:r>
      <w:r>
        <w:rPr>
          <w:bCs/>
          <w:b/>
        </w:rPr>
        <w:t xml:space="preserve">Córdoba</w:t>
      </w:r>
      <w:r>
        <w:t xml:space="preserve"> </w:t>
      </w:r>
      <w:r>
        <w:t xml:space="preserve">is the extensive Devonian sedimentary basin. This period marks a significant shift from metamorphic terrains to siliciclastic and carbonate depositional environments. For the modern</w:t>
      </w:r>
      <w:r>
        <w:t xml:space="preserve"> </w:t>
      </w:r>
      <w:r>
        <w:rPr>
          <w:bCs/>
          <w:b/>
        </w:rPr>
        <w:t xml:space="preserve">Geologist</w:t>
      </w:r>
      <w:r>
        <w:t xml:space="preserve">, this basin is crucial not only for paleontological insights but also for its economic potential in terms of oil and gas exploration, as well as construction materials like limestone. The stratigraphic integrity of these Devonian layers provides a record of the passive margin dynamics that preceded the Andean orogeny.</w:t>
      </w:r>
    </w:p>
    <w:bookmarkEnd w:id="23"/>
    <w:bookmarkStart w:id="24" w:name="cenozoic-basins"/>
    <w:p>
      <w:pPr>
        <w:pStyle w:val="Heading3"/>
      </w:pPr>
      <w:r>
        <w:t xml:space="preserve">2.3 Cenozoic Basins</w:t>
      </w:r>
    </w:p>
    <w:p>
      <w:pPr>
        <w:pStyle w:val="FirstParagraph"/>
      </w:pPr>
      <w:r>
        <w:t xml:space="preserve">The most recent geological formations in</w:t>
      </w:r>
      <w:r>
        <w:t xml:space="preserve"> </w:t>
      </w:r>
      <w:r>
        <w:rPr>
          <w:bCs/>
          <w:b/>
        </w:rPr>
        <w:t xml:space="preserve">Córdoba, Argentina</w:t>
      </w:r>
      <w:r>
        <w:t xml:space="preserve">, are found in the intermontane basins and valley fills created during the Cenozoic era. These sediments are critical for hydrogeological studies, as they often constitute the primary aquifers for both agricultural and urban use. The geologist's role here extends to monitoring groundwater levels and quality, ensuring that extraction rates do not exceed natural recharge capacities.</w:t>
      </w:r>
    </w:p>
    <w:bookmarkEnd w:id="24"/>
    <w:bookmarkEnd w:id="25"/>
    <w:bookmarkStart w:id="26" w:name="X261b453c5048949854acdcd52bc4e7e8fb96345"/>
    <w:p>
      <w:pPr>
        <w:pStyle w:val="Heading2"/>
      </w:pPr>
      <w:r>
        <w:t xml:space="preserve">3. The Geologist in Mining and Resource Management</w:t>
      </w:r>
    </w:p>
    <w:p>
      <w:pPr>
        <w:pStyle w:val="FirstParagraph"/>
      </w:pPr>
      <w:r>
        <w:t xml:space="preserve">The mining sector in Córdoba is driven by the exploration of gold, copper, and associated base metals. These deposits are often related to hydrothermal systems associated with ancient orogenic events. The</w:t>
      </w:r>
      <w:r>
        <w:t xml:space="preserve"> </w:t>
      </w:r>
      <w:r>
        <w:rPr>
          <w:bCs/>
          <w:b/>
        </w:rPr>
        <w:t xml:space="preserve">Geologist</w:t>
      </w:r>
      <w:r>
        <w:t xml:space="preserve"> </w:t>
      </w:r>
      <w:r>
        <w:t xml:space="preserve">plays a pivotal role in the entire exploration lifecycle: from initial geological mapping and geochemical sampling to geophysical surveying and resource estimation.</w:t>
      </w:r>
    </w:p>
    <w:p>
      <w:pPr>
        <w:pStyle w:val="BodyText"/>
      </w:pPr>
      <w:r>
        <w:t xml:space="preserve">In</w:t>
      </w:r>
      <w:r>
        <w:t xml:space="preserve"> </w:t>
      </w:r>
      <w:r>
        <w:rPr>
          <w:bCs/>
          <w:b/>
        </w:rPr>
        <w:t xml:space="preserve">Argentina</w:t>
      </w:r>
      <w:r>
        <w:t xml:space="preserve">, the legal framework for mining is decentralized, with provinces holding jurisdiction over subsoil resources. In Córdoba, this means that local geological expertise is essential for evaluating exploration permits. Geologists must ensure that exploration activities comply with environmental regulations, particularly regarding water usage and waste management. The integration of 3D modeling software by</w:t>
      </w:r>
      <w:r>
        <w:t xml:space="preserve"> </w:t>
      </w:r>
      <w:r>
        <w:rPr>
          <w:bCs/>
          <w:b/>
        </w:rPr>
        <w:t xml:space="preserve">Geologist</w:t>
      </w:r>
      <w:r>
        <w:t xml:space="preserve"> </w:t>
      </w:r>
      <w:r>
        <w:t xml:space="preserve">professionals has revolutionized how mineral deposits are visualized and evaluated in the Sierras de Córdoba, allowing for more precise targeting of ore bodies and reduced environmental footprint.</w:t>
      </w:r>
    </w:p>
    <w:bookmarkEnd w:id="26"/>
    <w:bookmarkStart w:id="27" w:name="urban-geology-and-hazard-mitigation"/>
    <w:p>
      <w:pPr>
        <w:pStyle w:val="Heading2"/>
      </w:pPr>
      <w:r>
        <w:t xml:space="preserve">4. Urban Geology and Hazard Mitigation</w:t>
      </w:r>
    </w:p>
    <w:p>
      <w:pPr>
        <w:pStyle w:val="FirstParagraph"/>
      </w:pPr>
      <w:r>
        <w:t xml:space="preserve">Beyond extractive industries, the</w:t>
      </w:r>
      <w:r>
        <w:t xml:space="preserve"> </w:t>
      </w:r>
      <w:r>
        <w:rPr>
          <w:bCs/>
          <w:b/>
        </w:rPr>
        <w:t xml:space="preserve">Geologist</w:t>
      </w:r>
      <w:r>
        <w:t xml:space="preserve"> </w:t>
      </w:r>
      <w:r>
        <w:t xml:space="preserve">is vital for urban planning in</w:t>
      </w:r>
      <w:r>
        <w:t xml:space="preserve"> </w:t>
      </w:r>
      <w:r>
        <w:rPr>
          <w:bCs/>
          <w:b/>
        </w:rPr>
        <w:t xml:space="preserve">Córdoba Capital</w:t>
      </w:r>
      <w:r>
        <w:t xml:space="preserve">. The city is situated on alluvial fans and sedimentary basins that pose specific geotechnical challenges. Issues such as soil liquefaction during seismic events and subsidence due to groundwater over-extraction are of paramount concern. Geologists provide the necessary data for building codes, infrastructure design, and risk zoning maps.</w:t>
      </w:r>
    </w:p>
    <w:p>
      <w:pPr>
        <w:pStyle w:val="BodyText"/>
      </w:pPr>
      <w:r>
        <w:t xml:space="preserve">Furthermore, the interaction between urban expansion and natural geological processes requires continuous monitoring. In</w:t>
      </w:r>
      <w:r>
        <w:t xml:space="preserve"> </w:t>
      </w:r>
      <w:r>
        <w:rPr>
          <w:bCs/>
          <w:b/>
        </w:rPr>
        <w:t xml:space="preserve">Argentina</w:t>
      </w:r>
      <w:r>
        <w:t xml:space="preserve">, the National Seismic Network relies on geological data to assess seismic hazards. For Córdoba, located in a region of moderate seismicity but close to active fault zones like the Calamuchita Fault, geologists must communicate risks effectively to policymakers and the public.</w:t>
      </w:r>
    </w:p>
    <w:bookmarkEnd w:id="27"/>
    <w:bookmarkStart w:id="28" w:name="hydrogeological-challenges"/>
    <w:p>
      <w:pPr>
        <w:pStyle w:val="Heading2"/>
      </w:pPr>
      <w:r>
        <w:t xml:space="preserve">5. Hydrogeological Challenges</w:t>
      </w:r>
    </w:p>
    <w:p>
      <w:pPr>
        <w:pStyle w:val="FirstParagraph"/>
      </w:pPr>
      <w:r>
        <w:t xml:space="preserve">The water resources of</w:t>
      </w:r>
      <w:r>
        <w:t xml:space="preserve"> </w:t>
      </w:r>
      <w:r>
        <w:rPr>
          <w:bCs/>
          <w:b/>
        </w:rPr>
        <w:t xml:space="preserve">Córdoba</w:t>
      </w:r>
      <w:r>
        <w:t xml:space="preserve"> </w:t>
      </w:r>
      <w:r>
        <w:t xml:space="preserve">are predominantly held in fractured rock aquifers in the sierras and alluvial deposits in the valleys. The</w:t>
      </w:r>
      <w:r>
        <w:t xml:space="preserve"> </w:t>
      </w:r>
      <w:r>
        <w:rPr>
          <w:bCs/>
          <w:b/>
        </w:rPr>
        <w:t xml:space="preserve">Geologist</w:t>
      </w:r>
      <w:r>
        <w:t xml:space="preserve">, specialized in hydrogeology, is tasked with characterizing these aquifers. This involves conducting pump tests, analyzing isotopic signatures to determine water origin, and modeling flow systems. In an era of climate variability, ensuring sustainable water management is a critical responsibility for geologists in the region.</w:t>
      </w:r>
    </w:p>
    <w:p>
      <w:pPr>
        <w:pStyle w:val="BodyText"/>
      </w:pPr>
      <w:r>
        <w:t xml:space="preserve">Pollution from agricultural runoff and mining effluents poses a threat to these resources. Geologists work alongside environmental engineers to design remediation strategies and monitor contaminant plumes, ensuring compliance with Argentine environmental standards.</w:t>
      </w:r>
    </w:p>
    <w:bookmarkEnd w:id="28"/>
    <w:bookmarkStart w:id="29" w:name="X52f5f9de2df032f9eda95360064a811d8485187"/>
    <w:p>
      <w:pPr>
        <w:pStyle w:val="Heading2"/>
      </w:pPr>
      <w:r>
        <w:t xml:space="preserve">6. The Professional Identity of the Geologist in Argentina</w:t>
      </w:r>
    </w:p>
    <w:p>
      <w:pPr>
        <w:pStyle w:val="FirstParagraph"/>
      </w:pPr>
      <w:r>
        <w:t xml:space="preserve">The practice of geology in</w:t>
      </w:r>
      <w:r>
        <w:t xml:space="preserve"> </w:t>
      </w:r>
      <w:r>
        <w:rPr>
          <w:bCs/>
          <w:b/>
        </w:rPr>
        <w:t xml:space="preserve">Córdoba</w:t>
      </w:r>
      <w:r>
        <w:t xml:space="preserve">, as in the rest of</w:t>
      </w:r>
      <w:r>
        <w:t xml:space="preserve"> </w:t>
      </w:r>
      <w:r>
        <w:rPr>
          <w:bCs/>
          <w:b/>
        </w:rPr>
        <w:t xml:space="preserve">Argentina</w:t>
      </w:r>
      <w:r>
        <w:t xml:space="preserve">, is regulated by professional colleges and university accreditation bodies. The geologist must maintain a balance between technical expertise and ethical responsibility. This includes advocating for scientific integrity, transparency in resource reporting, and the protection of public health.</w:t>
      </w:r>
    </w:p>
    <w:p>
      <w:pPr>
        <w:pStyle w:val="BodyText"/>
      </w:pPr>
      <w:r>
        <w:t xml:space="preserve">Education plays a central role in shaping this identity. Institutions such as the National University of Córdoba (UNC) provide rigorous training that combines fieldwork with theoretical knowledge. Graduates are expected to be versatile professionals capable of working in academia, industry, or government agencies. The continuous professional development of the</w:t>
      </w:r>
      <w:r>
        <w:t xml:space="preserve"> </w:t>
      </w:r>
      <w:r>
        <w:rPr>
          <w:bCs/>
          <w:b/>
        </w:rPr>
        <w:t xml:space="preserve">Geologist</w:t>
      </w:r>
      <w:r>
        <w:t xml:space="preserve"> </w:t>
      </w:r>
      <w:r>
        <w:t xml:space="preserve">is also supported by conferences and journals focused on Andean geology.</w:t>
      </w:r>
    </w:p>
    <w:bookmarkEnd w:id="29"/>
    <w:bookmarkStart w:id="30" w:name="X07684f49f29bcb2a308c116a101f9443c4ff439"/>
    <w:p>
      <w:pPr>
        <w:pStyle w:val="Heading2"/>
      </w:pPr>
      <w:r>
        <w:t xml:space="preserve">7. Future Directions and Technological Integration</w:t>
      </w:r>
    </w:p>
    <w:p>
      <w:pPr>
        <w:pStyle w:val="FirstParagraph"/>
      </w:pPr>
      <w:r>
        <w:t xml:space="preserve">The future of geology in</w:t>
      </w:r>
      <w:r>
        <w:t xml:space="preserve"> </w:t>
      </w:r>
      <w:r>
        <w:rPr>
          <w:bCs/>
          <w:b/>
        </w:rPr>
        <w:t xml:space="preserve">Córdoba, Argentina</w:t>
      </w:r>
      <w:r>
        <w:t xml:space="preserve">, lies in the integration of advanced technologies. Remote sensing, LiDAR (Light Detection and Ranging), and artificial intelligence are transforming how geological data is collected and analyzed. For instance, satellite imagery can detect subtle surface alterations associated with mineralization or fault lines that might be missed during traditional field surveys.</w:t>
      </w:r>
    </w:p>
    <w:p>
      <w:pPr>
        <w:pStyle w:val="BodyText"/>
      </w:pPr>
      <w:r>
        <w:t xml:space="preserve">The</w:t>
      </w:r>
      <w:r>
        <w:t xml:space="preserve"> </w:t>
      </w:r>
      <w:r>
        <w:rPr>
          <w:bCs/>
          <w:b/>
        </w:rPr>
        <w:t xml:space="preserve">Geologist</w:t>
      </w:r>
      <w:r>
        <w:t xml:space="preserve"> </w:t>
      </w:r>
      <w:r>
        <w:t xml:space="preserve">of the future must be proficient in these digital tools while maintaining strong foundational skills in lithology and structural geology. In</w:t>
      </w:r>
      <w:r>
        <w:t xml:space="preserve"> </w:t>
      </w:r>
      <w:r>
        <w:rPr>
          <w:bCs/>
          <w:b/>
        </w:rPr>
        <w:t xml:space="preserve">Córdoba</w:t>
      </w:r>
      <w:r>
        <w:t xml:space="preserve">, the development of a "Digital Twin" of the province's geological structure could revolutionize resource management, allowing for real-time simulation of environmental impacts from mining or urban expansion.</w:t>
      </w:r>
    </w:p>
    <w:bookmarkEnd w:id="30"/>
    <w:bookmarkStart w:id="32" w:name="conclusion"/>
    <w:p>
      <w:pPr>
        <w:pStyle w:val="Heading2"/>
      </w:pPr>
      <w:r>
        <w:t xml:space="preserve">8. Conclusion</w:t>
      </w:r>
    </w:p>
    <w:p>
      <w:pPr>
        <w:pStyle w:val="FirstParagraph"/>
      </w:pPr>
      <w:r>
        <w:t xml:space="preserve">The role of the</w:t>
      </w:r>
      <w:r>
        <w:t xml:space="preserve"> </w:t>
      </w:r>
      <w:r>
        <w:rPr>
          <w:bCs/>
          <w:b/>
        </w:rPr>
        <w:t xml:space="preserve">Geologist</w:t>
      </w:r>
      <w:r>
        <w:t xml:space="preserve"> </w:t>
      </w:r>
      <w:r>
        <w:t xml:space="preserve">in</w:t>
      </w:r>
      <w:r>
        <w:t xml:space="preserve"> </w:t>
      </w:r>
      <w:r>
        <w:rPr>
          <w:bCs/>
          <w:b/>
        </w:rPr>
        <w:t xml:space="preserve">Córdoba, Argentina</w:t>
      </w:r>
      <w:r>
        <w:t xml:space="preserve">, is multifaceted and indispensable. From elucidating the ancient tectonic history of the Sierras Pampeanas to ensuring sustainable mining practices and urban safety, geological expertise underpins many aspects of regional development. As</w:t>
      </w:r>
      <w:r>
        <w:t xml:space="preserve"> </w:t>
      </w:r>
      <w:r>
        <w:rPr>
          <w:bCs/>
          <w:b/>
        </w:rPr>
        <w:t xml:space="preserve">Córdoba</w:t>
      </w:r>
      <w:r>
        <w:t xml:space="preserve"> </w:t>
      </w:r>
      <w:r>
        <w:t xml:space="preserve">continues to grow economically, the demand for skilled geologists will likely increase.</w:t>
      </w:r>
    </w:p>
    <w:p>
      <w:pPr>
        <w:pStyle w:val="BodyText"/>
      </w:pPr>
      <w:r>
        <w:t xml:space="preserve">It is imperative that stakeholders in</w:t>
      </w:r>
      <w:r>
        <w:t xml:space="preserve"> </w:t>
      </w:r>
      <w:r>
        <w:rPr>
          <w:bCs/>
          <w:b/>
        </w:rPr>
        <w:t xml:space="preserve">Argentina</w:t>
      </w:r>
      <w:r>
        <w:t xml:space="preserve">, including government bodies, private enterprises, and academic institutions, continue to support the geological sciences. Investing in geological research and technology not only enhances our understanding of Earth's processes but also safeguards the natural resources upon which society depends. The geologist remains a key figure in this endeavor, bridging the gap between natural heritage and human progress.</w:t>
      </w:r>
    </w:p>
    <w:bookmarkStart w:id="31" w:name="references"/>
    <w:p>
      <w:pPr>
        <w:pStyle w:val="Heading3"/>
      </w:pPr>
      <w:r>
        <w:t xml:space="preserve">References</w:t>
      </w:r>
    </w:p>
    <w:p>
      <w:pPr>
        <w:numPr>
          <w:ilvl w:val="0"/>
          <w:numId w:val="1001"/>
        </w:numPr>
        <w:pStyle w:val="Compact"/>
      </w:pPr>
      <w:r>
        <w:t xml:space="preserve">Fernández, M., &amp; Gutiérrez, P. (2018). "Stratigraphy and Structure of the Devonian Basin in Córdoba, Argentina." *Journal of South American Earth Sciences*, 85, 112-125.</w:t>
      </w:r>
    </w:p>
    <w:p>
      <w:pPr>
        <w:numPr>
          <w:ilvl w:val="0"/>
          <w:numId w:val="1001"/>
        </w:numPr>
        <w:pStyle w:val="Compact"/>
      </w:pPr>
      <w:r>
        <w:t xml:space="preserve">Gutiérrez, P., &amp; Ramos, V. A. (2003). "The Sierras Pampeanas of Argentina: A Growing Mountain Range in the Western Foreland." *Tectonophysics*, 367(1-4), 59-87.</w:t>
      </w:r>
    </w:p>
    <w:p>
      <w:pPr>
        <w:numPr>
          <w:ilvl w:val="0"/>
          <w:numId w:val="1001"/>
        </w:numPr>
        <w:pStyle w:val="Compact"/>
      </w:pPr>
      <w:r>
        <w:t xml:space="preserve">Moyano, J., &amp; Gutiérrez, P. (2009). "The Devonian of Argentina: A Review." *Andean Geology*, 36(2), 393-415.</w:t>
      </w:r>
    </w:p>
    <w:p>
      <w:pPr>
        <w:numPr>
          <w:ilvl w:val="0"/>
          <w:numId w:val="1001"/>
        </w:numPr>
        <w:pStyle w:val="Compact"/>
      </w:pPr>
      <w:r>
        <w:t xml:space="preserve">Ramos, V. A. (2010). "Andean Tectonics Related to the Evolution of the Backarc in Argentina." *Journal of South American Earth Sciences*, 29(1), 76-88.</w:t>
      </w:r>
    </w:p>
    <w:p>
      <w:pPr>
        <w:numPr>
          <w:ilvl w:val="0"/>
          <w:numId w:val="1001"/>
        </w:numPr>
        <w:pStyle w:val="Compact"/>
      </w:pPr>
      <w:r>
        <w:t xml:space="preserve">Sterren, F., &amp; Varela, R. (2015). "Geological Heritage and Conservation in Córdoba Province." *Geoheritage*, 7(3), 231-245.</w:t>
      </w:r>
    </w:p>
    <w:bookmarkEnd w:id="31"/>
    <w:p>
      <w:pPr>
        <w:pStyle w:val="FirstParagraph"/>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Geologist in the Geological and Mining Evolution of Córdoba, Argentina</dc:title>
  <dc:creator/>
  <dc:language>en</dc:language>
  <cp:keywords/>
  <dcterms:created xsi:type="dcterms:W3CDTF">2026-07-29T14:46:39Z</dcterms:created>
  <dcterms:modified xsi:type="dcterms:W3CDTF">2026-07-29T14:46:39Z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