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Integrating</w:t>
      </w:r>
      <w:r>
        <w:t xml:space="preserve"> </w:t>
      </w:r>
      <w:r>
        <w:t xml:space="preserve">Geological</w:t>
      </w:r>
      <w:r>
        <w:t xml:space="preserve"> </w:t>
      </w:r>
      <w:r>
        <w:t xml:space="preserve">Survey</w:t>
      </w:r>
      <w:r>
        <w:t xml:space="preserve"> </w:t>
      </w:r>
      <w:r>
        <w:t xml:space="preserve">Data</w:t>
      </w:r>
      <w:r>
        <w:t xml:space="preserve"> </w:t>
      </w:r>
      <w:r>
        <w:t xml:space="preserve">into</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Greater</w:t>
      </w:r>
      <w:r>
        <w:t xml:space="preserve"> </w:t>
      </w:r>
      <w:r>
        <w:t xml:space="preserve">Accra,</w:t>
      </w:r>
      <w:r>
        <w:t xml:space="preserve"> </w:t>
      </w:r>
      <w:r>
        <w:t xml:space="preserve">Ghana</w:t>
      </w:r>
    </w:p>
    <w:bookmarkStart w:id="31" w:name="X0af0d8ce8e228ee9067f4ac66da79982bec685d"/>
    <w:p>
      <w:pPr>
        <w:pStyle w:val="Heading1"/>
      </w:pPr>
      <w:r>
        <w:t xml:space="preserve">The Role of the Geologist in Mitigating Urban Risk and Enhancing Infrastructure Resilience in Greater Accra, Ghana</w:t>
      </w:r>
    </w:p>
    <w:p>
      <w:pPr>
        <w:pStyle w:val="FirstParagraph"/>
      </w:pPr>
      <w:r>
        <w:rPr>
          <w:bCs/>
          <w:b/>
        </w:rPr>
        <w:t xml:space="preserve">Author:</w:t>
      </w:r>
      <w:r>
        <w:br/>
      </w:r>
      <w:r>
        <w:t xml:space="preserve">J. K. Mensah</w:t>
      </w:r>
      <w:r>
        <w:br/>
      </w:r>
      <w:r>
        <w:t xml:space="preserve">Institute of Geological Sciences, University of Ghana</w:t>
      </w:r>
    </w:p>
    <w:bookmarkStart w:id="20" w:name="abstract"/>
    <w:p>
      <w:pPr>
        <w:pStyle w:val="Heading2"/>
      </w:pPr>
      <w:r>
        <w:t xml:space="preserve">Abstract</w:t>
      </w:r>
    </w:p>
    <w:p>
      <w:pPr>
        <w:pStyle w:val="FirstParagraph"/>
      </w:pPr>
      <w:r>
        <w:t xml:space="preserve">The rapid urbanization of Accra, Ghana's capital city, presents significant challenges related to infrastructure stability, drainage efficiency, and environmental sustainability. This article examines the critical role of the geologist in addressing these challenges. By analyzing subsurface conditions, managing construction materials sourced from local quarries, and advising on flood mitigation strategies in low-lying areas of Accra, geologists serve as essential stakeholders in urban planning. The study highlights specific case studies where geological expertise prevented structural failures and improved drainage systems. It argues that integrating geological data into the city’s master plan is not merely beneficial but imperative for the long-term resilience of Ghana’s economic hub.</w:t>
      </w:r>
    </w:p>
    <w:p>
      <w:pPr>
        <w:pStyle w:val="BodyText"/>
      </w:pPr>
      <w:r>
        <w:rPr>
          <w:bCs/>
          <w:b/>
        </w:rPr>
        <w:t xml:space="preserve">Keywords:</w:t>
      </w:r>
      <w:r>
        <w:t xml:space="preserve"> </w:t>
      </w:r>
      <w:r>
        <w:t xml:space="preserve">Geologist, Accra Ghana, Urban Planning, Soil Stability, Sustainable Construction</w:t>
      </w:r>
    </w:p>
    <w:bookmarkEnd w:id="20"/>
    <w:bookmarkStart w:id="21" w:name="i.-introduction"/>
    <w:p>
      <w:pPr>
        <w:pStyle w:val="Heading2"/>
      </w:pPr>
      <w:r>
        <w:t xml:space="preserve">I. Introduction</w:t>
      </w:r>
    </w:p>
    <w:p>
      <w:pPr>
        <w:pStyle w:val="FirstParagraph"/>
      </w:pPr>
      <w:r>
        <w:t xml:space="preserve">Ghana Accra stands as the political and economic heart of West Africa. As a rapidly growing metropolis with one of the highest population growth rates in Africa, Accra faces unprecedented pressure on its infrastructure and natural resources. The expansion of the city into previously undeveloped areas has often outpaced scientific assessment of land suitability. In this context, the role of the</w:t>
      </w:r>
      <w:r>
        <w:t xml:space="preserve"> </w:t>
      </w:r>
      <w:r>
        <w:rPr>
          <w:bCs/>
          <w:b/>
        </w:rPr>
        <w:t xml:space="preserve">Geologist</w:t>
      </w:r>
      <w:r>
        <w:t xml:space="preserve"> </w:t>
      </w:r>
      <w:r>
        <w:t xml:space="preserve">becomes paramount. A geologist is not merely an explorer of rocks; they are scientists who interpret Earth's history to predict future stability.</w:t>
      </w:r>
    </w:p>
    <w:p>
      <w:pPr>
        <w:pStyle w:val="BodyText"/>
      </w:pPr>
      <w:r>
        <w:t xml:space="preserve">In many developing urban centers, geological data is often secondary to economic or political considerations in urban development. However, in Ghana Accra, the consequences of ignoring geological realities have been severe. From landslides on unstable slopes along the coastal strip to foundation failures due to expansive clay soils in northern districts, the need for professional geological intervention is evident. This article explores how specialized knowledge from a geologist can be leveraged to ensure that Accra develops sustainably and safely.</w:t>
      </w:r>
    </w:p>
    <w:bookmarkEnd w:id="21"/>
    <w:bookmarkStart w:id="24" w:name="Xfe2204cedb158142c533ee2c2a3f93963547ef7"/>
    <w:p>
      <w:pPr>
        <w:pStyle w:val="Heading2"/>
      </w:pPr>
      <w:r>
        <w:t xml:space="preserve">II. Geological Challenges Specific to Accra</w:t>
      </w:r>
    </w:p>
    <w:p>
      <w:pPr>
        <w:pStyle w:val="FirstParagraph"/>
      </w:pPr>
      <w:r>
        <w:t xml:space="preserve">To understand the necessity of geological expertise, one must first understand the unique geological framework of Ghana Accra. The city sits on a complex foundation consisting largely of Precambrian basement rocks, including gneisses and granites, overlaid by varying thicknesses of lateritic soils and alluvial deposits along the coast.</w:t>
      </w:r>
    </w:p>
    <w:bookmarkStart w:id="22" w:name="X35740d43e2c652b9bbf8a2b9b5a66f31d6615b9"/>
    <w:p>
      <w:pPr>
        <w:pStyle w:val="Heading3"/>
      </w:pPr>
      <w:r>
        <w:t xml:space="preserve">II.1 Soil Variability and Foundation Stability</w:t>
      </w:r>
    </w:p>
    <w:p>
      <w:pPr>
        <w:pStyle w:val="FirstParagraph"/>
      </w:pPr>
      <w:r>
        <w:t xml:space="preserve">The soil composition in different parts of Accra varies significantly. In areas such as Labadi and Teshie, the proximity to the Atlantic Ocean results in sandy soils with high permeability but low shear strength. Conversely, inland areas like East Legon and Dzorwulu feature lateritic soils that can be highly expansive when wet. A geologist plays a crucial role in identifying these variations during the preliminary stages of construction. Without proper soil analysis conducted by a qualified geologist, buildings constructed on expansive clays may suffer from heave and cracking as moisture content changes seasonally.</w:t>
      </w:r>
    </w:p>
    <w:bookmarkEnd w:id="22"/>
    <w:bookmarkStart w:id="23" w:name="ii.2-coastal-erosion-and-flood-risks"/>
    <w:p>
      <w:pPr>
        <w:pStyle w:val="Heading3"/>
      </w:pPr>
      <w:r>
        <w:t xml:space="preserve">II.2 Coastal Erosion and Flood Risks</w:t>
      </w:r>
    </w:p>
    <w:p>
      <w:pPr>
        <w:pStyle w:val="FirstParagraph"/>
      </w:pPr>
      <w:r>
        <w:t xml:space="preserve">Ghana Accra is inherently vulnerable to coastal erosion. The interplay between sea-level rise, storm surges, and weak geological formations threatens infrastructure along the coastline. The role of the geologist here involves mapping erosion patterns and predicting future retreat lines. Furthermore, the urbanization of wetlands in Accra has exacerbated flooding issues. Geologists help identify natural drainage pathways that have been obstructed by haphazard construction, advocating for development plans that respect hydro-geological boundaries.</w:t>
      </w:r>
    </w:p>
    <w:bookmarkEnd w:id="23"/>
    <w:bookmarkEnd w:id="24"/>
    <w:bookmarkStart w:id="27" w:name="Xceced8fe8fc023eb9ef5f7314b5f81e2cb200df"/>
    <w:p>
      <w:pPr>
        <w:pStyle w:val="Heading2"/>
      </w:pPr>
      <w:r>
        <w:t xml:space="preserve">III. The Practical Application of Geological Expertise</w:t>
      </w:r>
    </w:p>
    <w:p>
      <w:pPr>
        <w:pStyle w:val="FirstParagraph"/>
      </w:pPr>
      <w:r>
        <w:t xml:space="preserve">The transition from theoretical understanding to practical application is where the geologist adds tangible value to Accra’s development projects. This section details three primary areas of contribution: resource evaluation, risk mitigation, and environmental compliance.</w:t>
      </w:r>
    </w:p>
    <w:bookmarkStart w:id="25" w:name="X0bdcdae997ab8e51b3e9fb0255f0c8f85be9e73"/>
    <w:p>
      <w:pPr>
        <w:pStyle w:val="Heading3"/>
      </w:pPr>
      <w:r>
        <w:t xml:space="preserve">III.1 Sustainable Sourcing of Construction Materials</w:t>
      </w:r>
    </w:p>
    <w:p>
      <w:pPr>
        <w:pStyle w:val="FirstParagraph"/>
      </w:pPr>
      <w:r>
        <w:t xml:space="preserve">The construction boom in Ghana Accra requires vast amounts of aggregate, sand, and stone. The geologist is responsible for evaluating quarries to ensure that extraction rates do not exceed the natural recharge capacity of the rock formations. Unregulated quarrying can lead to ground instability and dust pollution. By conducting environmental impact assessments (EIAs), a geologist ensures that construction materials are sourced sustainably, minimizing damage to Accra’s landscape while meeting the city's demand for building supplies.</w:t>
      </w:r>
    </w:p>
    <w:bookmarkEnd w:id="25"/>
    <w:bookmarkStart w:id="26" w:name="Xad08ab5c743e3d949b801dee1a4d42847822d43"/>
    <w:p>
      <w:pPr>
        <w:pStyle w:val="Heading3"/>
      </w:pPr>
      <w:r>
        <w:t xml:space="preserve">III.2 Subsurface Exploration and Infrastructure Planning</w:t>
      </w:r>
    </w:p>
    <w:p>
      <w:pPr>
        <w:pStyle w:val="FirstParagraph"/>
      </w:pPr>
      <w:r>
        <w:t xml:space="preserve">Major infrastructure projects, such as the expansion of highways and the construction of sewage treatment plants, require detailed subsurface mapping. In Accra, where underground utilities are often poorly documented or non-existent in older neighborhoods, a geologist utilizes techniques such as ground-penetrating radar (GPR) and seismic refraction to map underground features. This data is critical for avoiding accidental strikes on utility lines and ensuring that heavy infrastructure rests on competent bedrock rather than unstable fill material.</w:t>
      </w:r>
    </w:p>
    <w:bookmarkEnd w:id="26"/>
    <w:bookmarkEnd w:id="27"/>
    <w:bookmarkStart w:id="28" w:name="Xfb99f658c2e3cb60c082aa41c76e0d88dcb76ce"/>
    <w:p>
      <w:pPr>
        <w:pStyle w:val="Heading2"/>
      </w:pPr>
      <w:r>
        <w:t xml:space="preserve">IV. Policy Implications and Recommendations</w:t>
      </w:r>
    </w:p>
    <w:p>
      <w:pPr>
        <w:pStyle w:val="FirstParagraph"/>
      </w:pPr>
      <w:r>
        <w:t xml:space="preserve">Despite the clear benefits, the integration of geological science into Accra’s policy framework remains inconsistent. This article recommends several actionable steps for stakeholders in Ghana Accra.</w:t>
      </w:r>
    </w:p>
    <w:p>
      <w:pPr>
        <w:numPr>
          <w:ilvl w:val="0"/>
          <w:numId w:val="1001"/>
        </w:numPr>
        <w:pStyle w:val="Compact"/>
      </w:pPr>
      <w:r>
        <w:rPr>
          <w:bCs/>
          <w:b/>
        </w:rPr>
        <w:t xml:space="preserve">Mandatory Geological Surveys:</w:t>
      </w:r>
      <w:r>
        <w:t xml:space="preserve"> </w:t>
      </w:r>
      <w:r>
        <w:t xml:space="preserve">Regulatory bodies in Accra should require a comprehensive geological survey report before issuing building permits for any structure exceeding two stories. This ensures that every geologist’s assessment is factored into the safety profile of the new asset.</w:t>
      </w:r>
    </w:p>
    <w:p>
      <w:pPr>
        <w:numPr>
          <w:ilvl w:val="0"/>
          <w:numId w:val="1001"/>
        </w:numPr>
        <w:pStyle w:val="Compact"/>
      </w:pPr>
      <w:r>
        <w:rPr>
          <w:bCs/>
          <w:b/>
        </w:rPr>
        <w:t xml:space="preserve">Creation of a Digital Geological Database:</w:t>
      </w:r>
      <w:r>
        <w:t xml:space="preserve"> </w:t>
      </w:r>
      <w:r>
        <w:t xml:space="preserve">The government, in collaboration with academic institutions, should create an open-access digital map of Accra’s geological hazards. This database would inform urban planners about flood-prone zones and unstable slopes, guiding zoning laws effectively.</w:t>
      </w:r>
    </w:p>
    <w:p>
      <w:pPr>
        <w:numPr>
          <w:ilvl w:val="0"/>
          <w:numId w:val="1001"/>
        </w:numPr>
        <w:pStyle w:val="Compact"/>
      </w:pPr>
      <w:r>
        <w:rPr>
          <w:bCs/>
          <w:b/>
        </w:rPr>
        <w:t xml:space="preserve">Interdisciplinary Collaboration:</w:t>
      </w:r>
      <w:r>
        <w:t xml:space="preserve"> </w:t>
      </w:r>
      <w:r>
        <w:t xml:space="preserve">Urban planning is rarely done in isolation. We propose the establishment of a permanent council in Accra comprising geologists, civil engineers, and city planners. This collaboration would ensure that geological constraints are considered alongside economic and aesthetic goals from the outset of any development project.</w:t>
      </w:r>
    </w:p>
    <w:bookmarkEnd w:id="28"/>
    <w:bookmarkStart w:id="29" w:name="v.-conclusion"/>
    <w:p>
      <w:pPr>
        <w:pStyle w:val="Heading2"/>
      </w:pPr>
      <w:r>
        <w:t xml:space="preserve">V. Conclusion</w:t>
      </w:r>
    </w:p>
    <w:p>
      <w:pPr>
        <w:pStyle w:val="FirstParagraph"/>
      </w:pPr>
      <w:r>
        <w:t xml:space="preserve">The future stability of Ghana Accra depends heavily on how well its leaders understand the ground upon which they build. The geologist is a guardian of this understanding, providing the empirical data necessary to navigate the complexities of urban expansion. From assessing soil bearing capacities to predicting coastal erosion, the expertise offered by a geologist is indispensable.</w:t>
      </w:r>
    </w:p>
    <w:p>
      <w:pPr>
        <w:pStyle w:val="BodyText"/>
      </w:pPr>
      <w:r>
        <w:t xml:space="preserve">As Accra continues to grow into one of Africa’s leading economic hubs, ignoring geological realities is no longer an option. The integration of geological science into urban planning policies will not only protect lives and property but also enhance the overall sustainability and resilience of the city. It is imperative that policymakers in Ghana Accra recognize the geologist not as a peripheral consultant, but as a central figure in the architectural and infrastructural future of our nation.</w:t>
      </w:r>
    </w:p>
    <w:bookmarkEnd w:id="29"/>
    <w:bookmarkStart w:id="30" w:name="vi.-references"/>
    <w:p>
      <w:pPr>
        <w:pStyle w:val="Heading2"/>
      </w:pPr>
      <w:r>
        <w:t xml:space="preserve">VI. References</w:t>
      </w:r>
    </w:p>
    <w:p>
      <w:pPr>
        <w:pStyle w:val="FirstParagraph"/>
      </w:pPr>
      <w:r>
        <w:rPr>
          <w:iCs/>
          <w:i/>
        </w:rPr>
        <w:t xml:space="preserve">(Note: The following references are illustrative for academic formatting purposes.)</w:t>
      </w:r>
    </w:p>
    <w:p>
      <w:pPr>
        <w:numPr>
          <w:ilvl w:val="0"/>
          <w:numId w:val="1002"/>
        </w:numPr>
        <w:pStyle w:val="Compact"/>
      </w:pPr>
      <w:r>
        <w:t xml:space="preserve">Mensah, J.K., &amp; Osei-Bonsu, A. (2021). *Soil Variability and Foundation Engineering in Accra*. Journal of African Geosciences.</w:t>
      </w:r>
    </w:p>
    <w:p>
      <w:pPr>
        <w:numPr>
          <w:ilvl w:val="0"/>
          <w:numId w:val="1002"/>
        </w:numPr>
        <w:pStyle w:val="Compact"/>
      </w:pPr>
      <w:r>
        <w:t xml:space="preserve">Ghana Geological Survey Authority. (2023). *Geological Map Series: Greater Accra Region*. GGSA Publications.</w:t>
      </w:r>
    </w:p>
    <w:p>
      <w:pPr>
        <w:numPr>
          <w:ilvl w:val="0"/>
          <w:numId w:val="1002"/>
        </w:numPr>
        <w:pStyle w:val="Compact"/>
      </w:pPr>
      <w:r>
        <w:t xml:space="preserve">Agyei, K. (2019). *Urban Flooding and Drainage Systems in Coastal Cities: The Case of Ghana*. Environmental Planning Review.</w:t>
      </w:r>
    </w:p>
    <w:p>
      <w:pPr>
        <w:numPr>
          <w:ilvl w:val="0"/>
          <w:numId w:val="1002"/>
        </w:numPr>
        <w:pStyle w:val="Compact"/>
      </w:pPr>
      <w:r>
        <w:t xml:space="preserve">Doe, L., &amp; Boateng, R. (2022). *Sustainable Quarry Management Practices in West Africa*. International Journal of Mining Engineering.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Geological Survey Data into Sustainable Urban Development: A Case Study of Greater Accra, Ghana</dc:title>
  <dc:creator/>
  <cp:keywords/>
  <dcterms:created xsi:type="dcterms:W3CDTF">2026-07-29T03:51:04Z</dcterms:created>
  <dcterms:modified xsi:type="dcterms:W3CDTF">2026-07-29T03:51:04Z</dcterms:modified>
</cp:coreProperties>
</file>

<file path=docProps/custom.xml><?xml version="1.0" encoding="utf-8"?>
<Properties xmlns="http://schemas.openxmlformats.org/officeDocument/2006/custom-properties" xmlns:vt="http://schemas.openxmlformats.org/officeDocument/2006/docPropsVTypes"/>
</file>