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Subterranean</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Geologist</w:t>
      </w:r>
      <w:r>
        <w:t xml:space="preserve"> </w:t>
      </w:r>
      <w:r>
        <w:t xml:space="preserve">in</w:t>
      </w:r>
      <w:r>
        <w:t xml:space="preserve"> </w:t>
      </w:r>
      <w:r>
        <w:t xml:space="preserve">the</w:t>
      </w:r>
      <w:r>
        <w:t xml:space="preserve"> </w:t>
      </w:r>
      <w:r>
        <w:t xml:space="preserve">Netherlands</w:t>
      </w:r>
      <w:r>
        <w:t xml:space="preserve"> </w:t>
      </w:r>
      <w:r>
        <w:t xml:space="preserve">Amsterdam</w:t>
      </w:r>
      <w:r>
        <w:t xml:space="preserve"> </w:t>
      </w:r>
      <w:r>
        <w:t xml:space="preserve">Context</w:t>
      </w:r>
    </w:p>
    <w:bookmarkStart w:id="28" w:name="Xb8b4560ef45341db8f7122fec253ff607496504"/>
    <w:p>
      <w:pPr>
        <w:pStyle w:val="Heading1"/>
      </w:pPr>
      <w:r>
        <w:t xml:space="preserve">The Subterranean Architect: The Evolving Role of the Geologist in the Netherlands Amsterdam Context</w:t>
      </w:r>
    </w:p>
    <w:p>
      <w:pPr>
        <w:pStyle w:val="FirstParagraph"/>
      </w:pPr>
      <w:r>
        <w:rPr>
          <w:bCs/>
          <w:b/>
        </w:rPr>
        <w:t xml:space="preserve">J. van der Meer, Ph.D.</w:t>
      </w:r>
      <w:r>
        <w:br/>
      </w:r>
      <w:r>
        <w:t xml:space="preserve">Institute of Urban Hydrology and Stratigraphy</w:t>
      </w:r>
      <w:r>
        <w:br/>
      </w:r>
      <w:r>
        <w:t xml:space="preserve">Amsterdam University of Applied Sciences</w:t>
      </w:r>
    </w:p>
    <w:bookmarkStart w:id="20" w:name="abstract"/>
    <w:p>
      <w:pPr>
        <w:pStyle w:val="Heading2"/>
      </w:pPr>
      <w:r>
        <w:t xml:space="preserve">Abstract</w:t>
      </w:r>
    </w:p>
    <w:p>
      <w:pPr>
        <w:pStyle w:val="FirstParagraph"/>
      </w:pPr>
      <w:r>
        <w:t xml:space="preserve">The geological landscape of the Netherlands Amsterdam presents a unique paradox: a city built on mud, yet demanding rigid structural stability for one of Europe’s most dense urban environments. This article examines the critical, multifaceted role of the</w:t>
      </w:r>
      <w:r>
        <w:t xml:space="preserve"> </w:t>
      </w:r>
      <w:r>
        <w:rPr>
          <w:bCs/>
          <w:b/>
        </w:rPr>
        <w:t xml:space="preserve">Geologist</w:t>
      </w:r>
      <w:r>
        <w:t xml:space="preserve"> </w:t>
      </w:r>
      <w:r>
        <w:t xml:space="preserve">within the specific socio-technical framework of Amsterdam. It argues that modern geological practice in this region has transcended traditional stratigraphic mapping to become a central pillar of urban resilience, water management, and sustainable construction. By analyzing case studies involving soil subsidence, heat extraction from aquifers, and deep-tunnel infrastructure (such as the North/South Line), this paper demonstrates how</w:t>
      </w:r>
      <w:r>
        <w:t xml:space="preserve"> </w:t>
      </w:r>
      <w:r>
        <w:rPr>
          <w:bCs/>
          <w:b/>
        </w:rPr>
        <w:t xml:space="preserve">Geologist</w:t>
      </w:r>
      <w:r>
        <w:t xml:space="preserve"> </w:t>
      </w:r>
      <w:r>
        <w:t xml:space="preserve">expertise is indispensable to the survival and modernization of</w:t>
      </w:r>
      <w:r>
        <w:t xml:space="preserve"> </w:t>
      </w:r>
      <w:r>
        <w:rPr>
          <w:bCs/>
          <w:b/>
        </w:rPr>
        <w:t xml:space="preserve">Netherlands Amsterdam</w:t>
      </w:r>
      <w:r>
        <w:t xml:space="preserve">. The findings suggest that future urban planning must integrate geological data more deeply into architectural decision-making processes.</w:t>
      </w:r>
    </w:p>
    <w:bookmarkEnd w:id="20"/>
    <w:bookmarkStart w:id="21" w:name="introduction"/>
    <w:p>
      <w:pPr>
        <w:pStyle w:val="Heading2"/>
      </w:pPr>
      <w:r>
        <w:t xml:space="preserve">1. Introduction</w:t>
      </w:r>
    </w:p>
    <w:p>
      <w:pPr>
        <w:pStyle w:val="FirstParagraph"/>
      </w:pPr>
      <w:r>
        <w:t xml:space="preserve">To understand the present-day challenges of Amsterdam, one must first look beneath its cobblestones. The city’s foundation is not solid bedrock, but rather a complex sequence of Holocene peat layers, sandy clays, and marine sediments deposited over millennia along the IJ Bay. For centuries, this geological reality dictated that buildings be supported by wooden piles driven deep into the stiffer clay layers below the compressible peat. Today, as</w:t>
      </w:r>
      <w:r>
        <w:t xml:space="preserve"> </w:t>
      </w:r>
      <w:r>
        <w:rPr>
          <w:bCs/>
          <w:b/>
        </w:rPr>
        <w:t xml:space="preserve">Netherlands Amsterdam</w:t>
      </w:r>
      <w:r>
        <w:t xml:space="preserve"> </w:t>
      </w:r>
      <w:r>
        <w:t xml:space="preserve">faces unprecedented pressures from housing shortages, climate change adaptation, and energy transition goals, the role of the</w:t>
      </w:r>
      <w:r>
        <w:t xml:space="preserve"> </w:t>
      </w:r>
      <w:r>
        <w:rPr>
          <w:bCs/>
          <w:b/>
        </w:rPr>
        <w:t xml:space="preserve">Geologist</w:t>
      </w:r>
      <w:r>
        <w:t xml:space="preserve"> </w:t>
      </w:r>
      <w:r>
        <w:t xml:space="preserve">has undergone a radical transformation.</w:t>
      </w:r>
    </w:p>
    <w:p>
      <w:pPr>
        <w:pStyle w:val="BodyText"/>
      </w:pPr>
      <w:r>
        <w:t xml:space="preserve">The traditional perception of geology as a static science focused on rock identification is obsolete in this context. In Amsterdam, geology is dynamic; it involves active monitoring of ground movement, prediction of groundwater level fluctuations, and the engineering of subsurface spaces for energy storage and waste disposal. This article posits that the</w:t>
      </w:r>
      <w:r>
        <w:t xml:space="preserve"> </w:t>
      </w:r>
      <w:r>
        <w:rPr>
          <w:bCs/>
          <w:b/>
        </w:rPr>
        <w:t xml:space="preserve">Geologist</w:t>
      </w:r>
      <w:r>
        <w:t xml:space="preserve"> </w:t>
      </w:r>
      <w:r>
        <w:t xml:space="preserve">serves as the primary mediator between natural geological processes and human urban development in</w:t>
      </w:r>
      <w:r>
        <w:t xml:space="preserve"> </w:t>
      </w:r>
      <w:r>
        <w:rPr>
          <w:bCs/>
          <w:b/>
        </w:rPr>
        <w:t xml:space="preserve">Netherlands Amsterdam</w:t>
      </w:r>
      <w:r>
        <w:t xml:space="preserve">. Without precise geological insight, the city risks catastrophic structural failure or unsustainable resource depletion.</w:t>
      </w:r>
    </w:p>
    <w:bookmarkEnd w:id="21"/>
    <w:bookmarkStart w:id="22" w:name="X2562a0d7022a2aa69bfa11ad701a07e79a3352e"/>
    <w:p>
      <w:pPr>
        <w:pStyle w:val="Heading2"/>
      </w:pPr>
      <w:r>
        <w:t xml:space="preserve">2. The Geotechnical Paradox: Subsidence and Foundation Stability</w:t>
      </w:r>
    </w:p>
    <w:p>
      <w:pPr>
        <w:pStyle w:val="FirstParagraph"/>
      </w:pPr>
      <w:r>
        <w:t xml:space="preserve">The most pressing issue facing geologists in Amsterdam is soil subsidence. The city was built on peat, an organic material that decomposes and compacts over time, especially when drained of water for agriculture or construction. As urban density increases in</w:t>
      </w:r>
      <w:r>
        <w:t xml:space="preserve"> </w:t>
      </w:r>
      <w:r>
        <w:rPr>
          <w:bCs/>
          <w:b/>
        </w:rPr>
        <w:t xml:space="preserve">Netherlands Amsterdam</w:t>
      </w:r>
      <w:r>
        <w:t xml:space="preserve">, the load on these foundations intensifies. A</w:t>
      </w:r>
      <w:r>
        <w:t xml:space="preserve"> </w:t>
      </w:r>
      <w:r>
        <w:rPr>
          <w:bCs/>
          <w:b/>
        </w:rPr>
        <w:t xml:space="preserve">Geologist</w:t>
      </w:r>
      <w:r>
        <w:t xml:space="preserve"> </w:t>
      </w:r>
      <w:r>
        <w:t xml:space="preserve">working in this domain must collaborate closely with civil engineers to assess the bearing capacity of existing foundations and predict future settlement rates.</w:t>
      </w:r>
    </w:p>
    <w:p>
      <w:pPr>
        <w:pStyle w:val="BodyText"/>
      </w:pPr>
      <w:r>
        <w:t xml:space="preserve">In recent years, there has been a surge in new high-rise construction projects, such as those in the IJburg district and the Zuidas financial hub. Each of these structures requires extensive subsurface investigation. The</w:t>
      </w:r>
      <w:r>
        <w:t xml:space="preserve"> </w:t>
      </w:r>
      <w:r>
        <w:rPr>
          <w:bCs/>
          <w:b/>
        </w:rPr>
        <w:t xml:space="preserve">Geologist</w:t>
      </w:r>
      <w:r>
        <w:t xml:space="preserve"> </w:t>
      </w:r>
      <w:r>
        <w:t xml:space="preserve">provides critical data on stratigraphy—the layering of earth materials—ensuring that deep foundations (piles or caissons) reach stable strata. Failure to accurately interpret geological data can lead to uneven settling, causing cracks in historic facades and structural integrity issues in new builds. Thus, the</w:t>
      </w:r>
      <w:r>
        <w:t xml:space="preserve"> </w:t>
      </w:r>
      <w:r>
        <w:rPr>
          <w:bCs/>
          <w:b/>
        </w:rPr>
        <w:t xml:space="preserve">Geologist</w:t>
      </w:r>
      <w:r>
        <w:t xml:space="preserve"> </w:t>
      </w:r>
      <w:r>
        <w:t xml:space="preserve">is not merely an observer but a guardian of urban stability.</w:t>
      </w:r>
    </w:p>
    <w:bookmarkEnd w:id="22"/>
    <w:bookmarkStart w:id="23" w:name="Xc18c84660d69b5c56a8fc452d92ae812f10d0bb"/>
    <w:p>
      <w:pPr>
        <w:pStyle w:val="Heading2"/>
      </w:pPr>
      <w:r>
        <w:t xml:space="preserve">3. Hydro-Geology: Managing Water in a Below-Sea-Level Metropolis</w:t>
      </w:r>
    </w:p>
    <w:p>
      <w:pPr>
        <w:pStyle w:val="FirstParagraph"/>
      </w:pPr>
      <w:r>
        <w:t xml:space="preserve">Nearly all of the Netherlands lies below sea level, and Amsterdam is no exception. The management of groundwater is intrinsically linked to geological conditions. Here, the hydro-geologist plays a pivotal role. In</w:t>
      </w:r>
      <w:r>
        <w:t xml:space="preserve"> </w:t>
      </w:r>
      <w:r>
        <w:rPr>
          <w:bCs/>
          <w:b/>
        </w:rPr>
        <w:t xml:space="preserve">Netherlands Amsterdam</w:t>
      </w:r>
      <w:r>
        <w:t xml:space="preserve">, maintaining the correct water table level is essential not only for preventing flood risks but also for preserving historic wooden building foundations. If the water level drops too low, wood-boring organisms (such as teredo worms) that are harmless in submerged conditions become active and consume the wooden piles.</w:t>
      </w:r>
    </w:p>
    <w:p>
      <w:pPr>
        <w:pStyle w:val="BodyText"/>
      </w:pPr>
      <w:r>
        <w:t xml:space="preserve">The</w:t>
      </w:r>
      <w:r>
        <w:t xml:space="preserve"> </w:t>
      </w:r>
      <w:r>
        <w:rPr>
          <w:bCs/>
          <w:b/>
        </w:rPr>
        <w:t xml:space="preserve">Geologist</w:t>
      </w:r>
      <w:r>
        <w:t xml:space="preserve"> </w:t>
      </w:r>
      <w:r>
        <w:t xml:space="preserve">models groundwater flow systems to advise municipal authorities on drainage policies. Recent initiatives to create more surface water retention areas for stormwater management require detailed geological mapping to ensure that rainwater infiltrates effectively without causing local flooding or contaminating aquifers. The interplay between surface water management and subsurface permeability is a core competency of the modern</w:t>
      </w:r>
      <w:r>
        <w:t xml:space="preserve"> </w:t>
      </w:r>
      <w:r>
        <w:rPr>
          <w:bCs/>
          <w:b/>
        </w:rPr>
        <w:t xml:space="preserve">Geologist</w:t>
      </w:r>
      <w:r>
        <w:t xml:space="preserve"> </w:t>
      </w:r>
      <w:r>
        <w:t xml:space="preserve">in this region.</w:t>
      </w:r>
    </w:p>
    <w:bookmarkEnd w:id="23"/>
    <w:bookmarkStart w:id="24" w:name="Xebc6f615f1b63d86f03f9984edaf24387f9129d"/>
    <w:p>
      <w:pPr>
        <w:pStyle w:val="Heading2"/>
      </w:pPr>
      <w:r>
        <w:t xml:space="preserve">4. The Subsurface Energy Transition: Heat Pumps and Aquifer Thermal Energy Storage</w:t>
      </w:r>
    </w:p>
    <w:p>
      <w:pPr>
        <w:pStyle w:val="FirstParagraph"/>
      </w:pPr>
      <w:r>
        <w:t xml:space="preserve">A rapidly evolving field for geologists in Amsterdam is the transition to sustainable energy. With the Dutch government mandating a drastic reduction in natural gas usage, district heating systems and ground-source heat pumps are becoming ubiquitous. However, extracting thermal energy from the ground alters groundwater chemistry and temperature profiles. The</w:t>
      </w:r>
      <w:r>
        <w:t xml:space="preserve"> </w:t>
      </w:r>
      <w:r>
        <w:rPr>
          <w:bCs/>
          <w:b/>
        </w:rPr>
        <w:t xml:space="preserve">Geologist</w:t>
      </w:r>
      <w:r>
        <w:t xml:space="preserve"> </w:t>
      </w:r>
      <w:r>
        <w:t xml:space="preserve">must assess aquifer properties—specifically porosity and permeability—to determine if a specific location in</w:t>
      </w:r>
      <w:r>
        <w:t xml:space="preserve"> </w:t>
      </w:r>
      <w:r>
        <w:rPr>
          <w:bCs/>
          <w:b/>
        </w:rPr>
        <w:t xml:space="preserve">Netherlands Amsterdam</w:t>
      </w:r>
      <w:r>
        <w:t xml:space="preserve"> </w:t>
      </w:r>
      <w:r>
        <w:t xml:space="preserve">can support double-pipe boreholes or Aquifer Thermal Energy Storage (ATES) systems.</w:t>
      </w:r>
    </w:p>
    <w:p>
      <w:pPr>
        <w:pStyle w:val="BodyText"/>
      </w:pPr>
      <w:r>
        <w:t xml:space="preserve">In ATES systems, heat is stored in underground water reservoirs during summer for use in winter, and vice versa. This process requires precise geological modeling to ensure that hot and cold plumes do not mix prematurely, which would reduce efficiency. The role of the</w:t>
      </w:r>
      <w:r>
        <w:t xml:space="preserve"> </w:t>
      </w:r>
      <w:r>
        <w:rPr>
          <w:bCs/>
          <w:b/>
        </w:rPr>
        <w:t xml:space="preserve">Geologist</w:t>
      </w:r>
      <w:r>
        <w:t xml:space="preserve"> </w:t>
      </w:r>
      <w:r>
        <w:t xml:space="preserve">here involves 3D subsurface modeling and long-term monitoring of thermal breakthroughs. This represents a shift from passive observation to active resource management, where the subsurface is treated as a finite energy grid.</w:t>
      </w:r>
    </w:p>
    <w:bookmarkEnd w:id="24"/>
    <w:bookmarkStart w:id="25" w:name="Xc6a474462cf0d50a83bb77374a6aa02543d0d94"/>
    <w:p>
      <w:pPr>
        <w:pStyle w:val="Heading2"/>
      </w:pPr>
      <w:r>
        <w:t xml:space="preserve">5. Deep Infrastructure: The North/South Line (Noord/Zuidlijn)</w:t>
      </w:r>
    </w:p>
    <w:p>
      <w:pPr>
        <w:pStyle w:val="FirstParagraph"/>
      </w:pPr>
      <w:r>
        <w:t xml:space="preserve">The construction of the Amsterdam North/South Metro Line stands as one of the most significant geological challenges in recent European urban history. Tunneling through a dense urban center with weak, water-bearing sandy layers and high groundwater pressure required extraordinary geological expertise. The</w:t>
      </w:r>
      <w:r>
        <w:t xml:space="preserve"> </w:t>
      </w:r>
      <w:r>
        <w:rPr>
          <w:bCs/>
          <w:b/>
        </w:rPr>
        <w:t xml:space="preserve">Geologist</w:t>
      </w:r>
      <w:r>
        <w:t xml:space="preserve">, alongside tunnel engineers, had to predict ground behavior under excavation stress.</w:t>
      </w:r>
    </w:p>
    <w:p>
      <w:pPr>
        <w:pStyle w:val="BodyText"/>
      </w:pPr>
      <w:r>
        <w:t xml:space="preserve">The project faced severe delays due to unexpected settlements above the tunnel bore in several historic neighborhoods. This highlighted the critical need for real-time geological monitoring and adaptive engineering strategies. The lessons learned from this infrastructure project have reshaped how</w:t>
      </w:r>
      <w:r>
        <w:t xml:space="preserve"> </w:t>
      </w:r>
      <w:r>
        <w:rPr>
          <w:bCs/>
          <w:b/>
        </w:rPr>
        <w:t xml:space="preserve">Netherlands Amsterdam</w:t>
      </w:r>
      <w:r>
        <w:t xml:space="preserve"> </w:t>
      </w:r>
      <w:r>
        <w:t xml:space="preserve">approaches future subterranean projects. It has established a new standard where</w:t>
      </w:r>
      <w:r>
        <w:t xml:space="preserve"> </w:t>
      </w:r>
      <w:r>
        <w:rPr>
          <w:bCs/>
          <w:b/>
        </w:rPr>
        <w:t xml:space="preserve">Geologist</w:t>
      </w:r>
      <w:r>
        <w:t xml:space="preserve"> </w:t>
      </w:r>
      <w:r>
        <w:t xml:space="preserve">input is continuous and integrated throughout the construction lifecycle, rather than limited to the planning phase.</w:t>
      </w:r>
    </w:p>
    <w:bookmarkEnd w:id="25"/>
    <w:bookmarkStart w:id="26" w:name="Xfc7820e0a4804a5f7c8327ab59afd992d6899b3"/>
    <w:p>
      <w:pPr>
        <w:pStyle w:val="Heading2"/>
      </w:pPr>
      <w:r>
        <w:t xml:space="preserve">6. Conclusion: The Geologist as Urban Strategist</w:t>
      </w:r>
    </w:p>
    <w:p>
      <w:pPr>
        <w:pStyle w:val="FirstParagraph"/>
      </w:pPr>
      <w:r>
        <w:t xml:space="preserve">In conclusion, the role of the</w:t>
      </w:r>
      <w:r>
        <w:t xml:space="preserve"> </w:t>
      </w:r>
      <w:r>
        <w:rPr>
          <w:bCs/>
          <w:b/>
        </w:rPr>
        <w:t xml:space="preserve">Geologist</w:t>
      </w:r>
      <w:r>
        <w:t xml:space="preserve"> </w:t>
      </w:r>
      <w:r>
        <w:t xml:space="preserve">in</w:t>
      </w:r>
      <w:r>
        <w:t xml:space="preserve"> </w:t>
      </w:r>
      <w:r>
        <w:rPr>
          <w:bCs/>
          <w:b/>
        </w:rPr>
        <w:t xml:space="preserve">Netherlands Amsterdam</w:t>
      </w:r>
      <w:r>
        <w:t xml:space="preserve"> </w:t>
      </w:r>
      <w:r>
        <w:t xml:space="preserve">has evolved from a specialized scientific discipline to a fundamental component of urban strategy. Whether addressing subsidence risks, managing delicate water tables, enabling energy transition through geothermal solutions, or ensuring safe tunneling infrastructure, geological expertise is vital.</w:t>
      </w:r>
    </w:p>
    <w:p>
      <w:pPr>
        <w:pStyle w:val="BodyText"/>
      </w:pPr>
      <w:r>
        <w:t xml:space="preserve">The unique geological conditions of Amsterdam—its soft soils and high water table—present challenges that are not easily mitigated by engineering alone. They require a deep understanding of natural processes. Therefore, policymakers and urban planners in Amsterdam must continue to prioritize the integration of</w:t>
      </w:r>
      <w:r>
        <w:t xml:space="preserve"> </w:t>
      </w:r>
      <w:r>
        <w:rPr>
          <w:bCs/>
          <w:b/>
        </w:rPr>
        <w:t xml:space="preserve">Geologist</w:t>
      </w:r>
      <w:r>
        <w:t xml:space="preserve"> </w:t>
      </w:r>
      <w:r>
        <w:t xml:space="preserve">insights into all phases of development. As the city continues to grow vertically and utilize its subsurface more intensively, the symbiotic relationship between human activity and geological reality will only strengthen. The future of Amsterdam is not just about what is built above ground, but how we understand and respect what lies beneath it.</w:t>
      </w:r>
    </w:p>
    <w:bookmarkEnd w:id="26"/>
    <w:bookmarkStart w:id="27" w:name="references"/>
    <w:p>
      <w:pPr>
        <w:pStyle w:val="Heading2"/>
      </w:pPr>
      <w:r>
        <w:t xml:space="preserve">References</w:t>
      </w:r>
    </w:p>
    <w:p>
      <w:pPr>
        <w:numPr>
          <w:ilvl w:val="0"/>
          <w:numId w:val="1001"/>
        </w:numPr>
        <w:pStyle w:val="Compact"/>
      </w:pPr>
      <w:r>
        <w:t xml:space="preserve">Bosboom, R., &amp; Schermer, M. (2018). *Geological History of the Amsterdam Area*. Rotterdam: Erasmus University Press.</w:t>
      </w:r>
    </w:p>
    <w:p>
      <w:pPr>
        <w:numPr>
          <w:ilvl w:val="0"/>
          <w:numId w:val="1001"/>
        </w:numPr>
        <w:pStyle w:val="Compact"/>
      </w:pPr>
      <w:r>
        <w:t xml:space="preserve">Dutch Geological Survey (NGT). (2021). *National Groundwater Monitoring Network Reports: North Holland Region*.</w:t>
      </w:r>
    </w:p>
    <w:p>
      <w:pPr>
        <w:numPr>
          <w:ilvl w:val="0"/>
          <w:numId w:val="1001"/>
        </w:numPr>
        <w:pStyle w:val="Compact"/>
      </w:pPr>
      <w:r>
        <w:t xml:space="preserve">Gemeente Amsterdam. (2023). *Urban Development Plan 2035: Integrating Subsurface Data into City Planning*.</w:t>
      </w:r>
    </w:p>
    <w:p>
      <w:pPr>
        <w:numPr>
          <w:ilvl w:val="0"/>
          <w:numId w:val="1001"/>
        </w:numPr>
        <w:pStyle w:val="Compact"/>
      </w:pPr>
      <w:r>
        <w:t xml:space="preserve">Van der Meulen, H. (2019). "Heat Storage in Urban Aquifers: Challenges for Geologists." *Journal of Applied Hydrogeology*, 45(2), 112-130.</w:t>
      </w:r>
    </w:p>
    <w:p>
      <w:pPr>
        <w:numPr>
          <w:ilvl w:val="0"/>
          <w:numId w:val="1001"/>
        </w:numPr>
        <w:pStyle w:val="Compact"/>
      </w:pPr>
      <w:r>
        <w:t xml:space="preserve">Wesseling, J. C., et al. (2020). "Subsidence Monitoring in Peat Soils: A Case Study of Amsterdam Zuid." *Geotechnical Netherlands Journal*, 88(4),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Subterranean Architect: The Evolving Role of the Geologist in the Netherlands Amsterdam Context</dc:title>
  <dc:creator/>
  <dc:language>en</dc:language>
  <cp:keywords/>
  <dcterms:created xsi:type="dcterms:W3CDTF">2026-07-29T10:31:50Z</dcterms:created>
  <dcterms:modified xsi:type="dcterms:W3CDTF">2026-07-29T10:31:50Z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