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Urban</w:t>
      </w:r>
      <w:r>
        <w:t xml:space="preserve"> </w:t>
      </w:r>
      <w:r>
        <w:t xml:space="preserve">Planning</w:t>
      </w:r>
      <w:r>
        <w:t xml:space="preserve"> </w:t>
      </w:r>
      <w:r>
        <w:t xml:space="preserve">and</w:t>
      </w:r>
      <w:r>
        <w:t xml:space="preserve"> </w:t>
      </w:r>
      <w:r>
        <w:t xml:space="preserve">Geological</w:t>
      </w:r>
      <w:r>
        <w:t xml:space="preserve"> </w:t>
      </w:r>
      <w:r>
        <w:t xml:space="preserve">Hazard</w:t>
      </w:r>
      <w:r>
        <w:t xml:space="preserve"> </w:t>
      </w:r>
      <w:r>
        <w:t xml:space="preserve">Mitigation</w:t>
      </w:r>
      <w:r>
        <w:t xml:space="preserve"> </w:t>
      </w:r>
      <w:r>
        <w:t xml:space="preserve">in</w:t>
      </w:r>
      <w:r>
        <w:t xml:space="preserve"> </w:t>
      </w:r>
      <w:r>
        <w:t xml:space="preserve">Islamabad,</w:t>
      </w:r>
      <w:r>
        <w:t xml:space="preserve"> </w:t>
      </w:r>
      <w:r>
        <w:t xml:space="preserve">Pakistan</w:t>
      </w:r>
    </w:p>
    <w:bookmarkStart w:id="27" w:name="Xcbb36bc11a741a5ab51581ae82061722bd76de9"/>
    <w:p>
      <w:pPr>
        <w:pStyle w:val="Heading1"/>
      </w:pPr>
      <w:r>
        <w:t xml:space="preserve">The Role of the Geologist in Urban Planning and Geological Hazard Mitigation in Islamabad, Pakistan</w:t>
      </w:r>
    </w:p>
    <w:p>
      <w:pPr>
        <w:pStyle w:val="FirstParagraph"/>
      </w:pPr>
      <w:r>
        <w:rPr>
          <w:bCs/>
          <w:b/>
        </w:rPr>
        <w:t xml:space="preserve">Author:</w:t>
      </w:r>
      <w:r>
        <w:t xml:space="preserve"> </w:t>
      </w:r>
      <w:r>
        <w:t xml:space="preserve">Dr. A. Khan</w:t>
      </w:r>
      <w:r>
        <w:br/>
      </w:r>
      <w:r>
        <w:t xml:space="preserve">Department of Earth Sciences, University of Islamabad</w:t>
      </w:r>
      <w:r>
        <w:br/>
      </w:r>
      <w:r>
        <w:rPr>
          <w:iCs/>
          <w:i/>
        </w:rPr>
        <w:t xml:space="preserve">Date:</w:t>
      </w:r>
      <w:r>
        <w:t xml:space="preserve"> </w:t>
      </w:r>
      <w:r>
        <w:t xml:space="preserve">October 2023</w:t>
      </w:r>
    </w:p>
    <w:p>
      <w:pPr>
        <w:pStyle w:val="BodyText"/>
      </w:pPr>
    </w:p>
    <w:p>
      <w:pPr>
        <w:pStyle w:val="BodyText"/>
      </w:pPr>
    </w:p>
    <w:p>
      <w:pPr>
        <w:pStyle w:val="BodyText"/>
      </w:pPr>
      <w:r>
        <w:t xml:space="preserve">Abstract</w:t>
      </w:r>
    </w:p>
    <w:bookmarkStart w:id="20" w:name="abstract"/>
    <w:p>
      <w:pPr>
        <w:pStyle w:val="Heading3"/>
      </w:pPr>
      <w:r>
        <w:t xml:space="preserve">Abstract</w:t>
      </w:r>
    </w:p>
    <w:p>
      <w:pPr>
        <w:pStyle w:val="FirstParagraph"/>
      </w:pPr>
      <w:r>
        <w:t xml:space="preserve">This article examines the critical role of the geologist in the sustainable development and geological hazard mitigation strategies of Islamabad, Pakistan. As a planned capital city situated in a seismically active zone with complex stratigraphy, Islamabad faces unique challenges regarding land stability, groundwater resource management, and urban expansion. The geologist serves as an indispensable advisor to urban planners, engineers, and policymakers. This study reviews the geological characteristics of the Margalla Hills region and the Rawalpindi-Islamabad metropolitan area. It further analyzes historical case studies of landslides in sectors such as Sector F-12 and G-8 to demonstrate how professional geological input can prevent catastrophic infrastructure failure. The paper argues that integrating rigorous geological surveying into the master planning process is not merely a technical requirement but a socioeconomic necessity for Pakistan Islamabad's long-term resilience.</w:t>
      </w:r>
    </w:p>
    <w:bookmarkEnd w:id="20"/>
    <w:p>
      <w:pPr>
        <w:pStyle w:val="BodyText"/>
      </w:pPr>
    </w:p>
    <w:p>
      <w:pPr>
        <w:pStyle w:val="BodyText"/>
      </w:pPr>
      <w:r>
        <w:t xml:space="preserve">Introduction</w:t>
      </w:r>
    </w:p>
    <w:bookmarkStart w:id="21" w:name="introduction"/>
    <w:p>
      <w:pPr>
        <w:pStyle w:val="Heading3"/>
      </w:pPr>
      <w:r>
        <w:t xml:space="preserve">Introduction</w:t>
      </w:r>
    </w:p>
    <w:p>
      <w:pPr>
        <w:pStyle w:val="FirstParagraph"/>
      </w:pPr>
      <w:r>
        <w:t xml:space="preserve">The rapid urbanization of South Asia has placed immense pressure on geological stability and resource management. Nowhere is this more evident than in Islamabad, the capital city of Pakistan Islamabad. Designed in the 1960s by Greek architect Constantinos Doxiadis, the city was intended to be a modern administrative center built upon a landscape that was largely understood but perhaps not fully appreciated for its dynamic geological nature at the time. Today, as Islamabad expands beyond its original boundaries into adjacent areas of Rawalpindi and developing sectors in the Potohar Plateau, understanding the subsurface becomes paramount.</w:t>
      </w:r>
    </w:p>
    <w:p>
      <w:pPr>
        <w:pStyle w:val="BodyText"/>
      </w:pPr>
      <w:r>
        <w:t xml:space="preserve">The primary objective of this article is to highlight the multidisciplinary function of the geologist in this context. A geologist is not merely an observer of rocks; they are interpreters of Earth history and predictors of future geological events. In Pakistan Islamabad, where tectonic forces from the Indian Plate colliding with the Eurasian Plate create a high-risk seismic environment, the expertise required to map fault lines, assess soil bearing capacities, and predict landslide potentials is vital. This paper explores how geological insights influence zoning laws, construction codes in Islamabad's residential sectors such as E-11 or G-10, and environmental conservation efforts.</w:t>
      </w:r>
    </w:p>
    <w:bookmarkEnd w:id="21"/>
    <w:p>
      <w:pPr>
        <w:pStyle w:val="BodyText"/>
      </w:pPr>
    </w:p>
    <w:p>
      <w:pPr>
        <w:pStyle w:val="BodyText"/>
      </w:pPr>
      <w:r>
        <w:t xml:space="preserve">Geological Setting of Pakistan Islamabad</w:t>
      </w:r>
    </w:p>
    <w:bookmarkStart w:id="22" w:name="geological-setting-of-pakistan-islamabad"/>
    <w:p>
      <w:pPr>
        <w:pStyle w:val="Heading3"/>
      </w:pPr>
      <w:r>
        <w:t xml:space="preserve">Geological Setting of Pakistan Islamabad</w:t>
      </w:r>
    </w:p>
    <w:p>
      <w:pPr>
        <w:pStyle w:val="FirstParagraph"/>
      </w:pPr>
      <w:r>
        <w:t xml:space="preserve">To understand the necessity of geological expertise in this region, one must first appreciate the complex geology of Pakistan Islamabad. The city lies on the Potwar Plateau, a region characterized by folded sedimentary rocks ranging from Cambrian to Quaternary ages. The most prominent feature is the Margalla Hills National Park, which forms the southern boundary of Islamabad and is composed primarily of limestone and sandstone formations.</w:t>
      </w:r>
    </w:p>
    <w:p>
      <w:pPr>
        <w:pStyle w:val="BodyText"/>
      </w:pPr>
      <w:r>
        <w:t xml:space="preserve">These carbonate rock formations are highly susceptible to karstification, a process where water dissolves the rock, creating underground cavities that can lead to sudden sinkholes. Furthermore, the tectonic activity in this region is significant. The nearby Hazara-Kashmir Syntaxy and various active faults pose a continuous threat of earthquakes. The 2005 Kashmir earthquake served as a stark reminder for Pakistan Islamabad of the region's vulnerability, prompting a re-evaluation of building codes and urban planning regulations. In this context, the geologist plays a crucial role in identifying active fault zones that must be avoided during infrastructure development.</w:t>
      </w:r>
    </w:p>
    <w:bookmarkEnd w:id="22"/>
    <w:p>
      <w:pPr>
        <w:pStyle w:val="BodyText"/>
      </w:pPr>
    </w:p>
    <w:p>
      <w:pPr>
        <w:pStyle w:val="BodyText"/>
      </w:pPr>
      <w:r>
        <w:t xml:space="preserve">The Geologist in Urban Planning and Hazard Mitigation</w:t>
      </w:r>
    </w:p>
    <w:bookmarkStart w:id="23" w:name="X3b90af3f4f4765a07d6a867c76ca71bd889ce38"/>
    <w:p>
      <w:pPr>
        <w:pStyle w:val="Heading3"/>
      </w:pPr>
      <w:r>
        <w:t xml:space="preserve">The Geologist in Urban Planning and Hazard Mitigation</w:t>
      </w:r>
    </w:p>
    <w:p>
      <w:pPr>
        <w:pStyle w:val="FirstParagraph"/>
      </w:pPr>
      <w:r>
        <w:t xml:space="preserve">The integration of geological data into urban planning in Islamabad is multifaceted. First, the geologist conducts detailed site investigations before major construction projects commence. This involves drilling boreholes to determine soil stratigraphy and groundwater levels. For instance, in areas like Sector I-8 or the Diplomatic Enclave, where heavy government buildings are constructed, knowing the load-bearing capacity of the soil is essential to prevent structural settlement.</w:t>
      </w:r>
    </w:p>
    <w:p>
      <w:pPr>
        <w:pStyle w:val="BodyText"/>
      </w:pPr>
      <w:r>
        <w:t xml:space="preserve">Secondly, landslides represent one of the most pressing geological hazards in Islamabad. The steep slopes of Margalla Hills and Chakri Hills have witnessed numerous landslides, particularly during the monsoon season. Villages such as Kotli Sultan and areas near Rawal Lake have been affected by debris flows triggered by heavy rainfall and slope instability. Geologists are employed to map these unstable zones, analyze the hydrological conditions that trigger slides, and recommend engineering solutions such as retaining walls or drainage systems. Without accurate geological mapping, urban expansion into these high-risk zones would be a recipe for disaster.</w:t>
      </w:r>
    </w:p>
    <w:p>
      <w:pPr>
        <w:pStyle w:val="BodyText"/>
      </w:pPr>
      <w:r>
        <w:t xml:space="preserve">Thirdly, water resource management is another domain where the geologist is indispensable. Islamabad relies heavily on the Rawal Dam and Kurang Lake for its water supply. Geologists monitor groundwater recharge rates and aquifer health to ensure that excessive pumping does not lead to depletion or contamination. As urbanization increases impermeable surfaces in Pakistan Islamabad, natural recharge areas are reduced, making geological modeling of subsurface water flow even more critical for sustainable water security.</w:t>
      </w:r>
    </w:p>
    <w:bookmarkEnd w:id="23"/>
    <w:p>
      <w:pPr>
        <w:pStyle w:val="BodyText"/>
      </w:pPr>
    </w:p>
    <w:p>
      <w:pPr>
        <w:pStyle w:val="BodyText"/>
      </w:pPr>
      <w:r>
        <w:t xml:space="preserve">Case Study: Landslide Mitigation in Sector F-12</w:t>
      </w:r>
    </w:p>
    <w:bookmarkStart w:id="24" w:name="Xc5129fbd31ef5f36fc8ed722046dfecb7e5e593"/>
    <w:p>
      <w:pPr>
        <w:pStyle w:val="Heading3"/>
      </w:pPr>
      <w:r>
        <w:t xml:space="preserve">Case Study: Landslide Mitigation in Sector F-12</w:t>
      </w:r>
    </w:p>
    <w:p>
      <w:pPr>
        <w:pStyle w:val="FirstParagraph"/>
      </w:pPr>
      <w:r>
        <w:t xml:space="preserve">A pertinent example of geological intervention in Islamabad is the ongoing management of landslide-prone areas in Sector F-12. This sector borders the Margalla Hills and has experienced recurrent slope failures during heavy rains. In response, geologists from the Geological Survey of Pakistan (GSP) and academic institutions have collaborated with local authorities to conduct comprehensive stability analyses.</w:t>
      </w:r>
    </w:p>
    <w:p>
      <w:pPr>
        <w:pStyle w:val="BodyText"/>
      </w:pPr>
      <w:r>
        <w:t xml:space="preserve">The geological study revealed that the failure planes were largely influenced by weak clay layers within the sedimentary rock sequence, exacerbated by improper drainage from residential properties. The geologist’s recommendations included the installation of interceptor drains, re-vegetation with deep-rooted species to stabilize slopes, and strict enforcement of construction setbacks from hill edges. This case illustrates how geological science directly informs policy and engineering practices in Pakistan Islamabad, turning theoretical knowledge into practical safety measures.</w:t>
      </w:r>
    </w:p>
    <w:bookmarkEnd w:id="24"/>
    <w:p>
      <w:pPr>
        <w:pStyle w:val="BodyText"/>
      </w:pPr>
    </w:p>
    <w:p>
      <w:pPr>
        <w:pStyle w:val="BodyText"/>
      </w:pPr>
      <w:r>
        <w:t xml:space="preserve">Conclusion</w:t>
      </w:r>
    </w:p>
    <w:bookmarkStart w:id="25" w:name="conclusion"/>
    <w:p>
      <w:pPr>
        <w:pStyle w:val="Heading3"/>
      </w:pPr>
      <w:r>
        <w:t xml:space="preserve">Conclusion</w:t>
      </w:r>
    </w:p>
    <w:p>
      <w:pPr>
        <w:pStyle w:val="FirstParagraph"/>
      </w:pPr>
      <w:r>
        <w:t xml:space="preserve">In conclusion, the geologist plays a pivotal role in the development and safety of Pakistan Islamabad. From mitigating seismic risks associated with active faults to managing groundwater resources and preventing landslides in hillside sectors, geological expertise is woven into the fabric of urban planning. As Islamabad continues to grow, expanding towards Rawalpindi and into new developments along the Murree Expressway, the demand for skilled geologists will only increase.</w:t>
      </w:r>
    </w:p>
    <w:p>
      <w:pPr>
        <w:pStyle w:val="BodyText"/>
      </w:pPr>
      <w:r>
        <w:t xml:space="preserve">Policymakers must recognize that geological surveys are not optional expenditures but essential investments in public safety and economic stability. Future urban planning in Pakistan Islamabad should mandate comprehensive geological impact assessments for all major infrastructure projects. By fostering a collaborative relationship between geologists, urban planners, and engineers, Islamabad can ensure that its growth is sustainable, resilient, and harmonious with the dynamic geological environment of the Potohar Plateau.</w:t>
      </w:r>
    </w:p>
    <w:bookmarkEnd w:id="25"/>
    <w:p>
      <w:pPr>
        <w:pStyle w:val="BodyText"/>
      </w:pPr>
    </w:p>
    <w:p>
      <w:pPr>
        <w:pStyle w:val="BodyText"/>
      </w:pPr>
      <w:r>
        <w:t xml:space="preserve">References</w:t>
      </w:r>
    </w:p>
    <w:bookmarkStart w:id="26" w:name="references"/>
    <w:p>
      <w:pPr>
        <w:pStyle w:val="Heading3"/>
      </w:pPr>
      <w:r>
        <w:t xml:space="preserve">References</w:t>
      </w:r>
    </w:p>
    <w:p>
      <w:pPr>
        <w:numPr>
          <w:ilvl w:val="0"/>
          <w:numId w:val="1001"/>
        </w:numPr>
        <w:pStyle w:val="Compact"/>
      </w:pPr>
      <w:r>
        <w:t xml:space="preserve">Gupta, H., &amp; Kanherkar, A. (2018). *Seismic Hazard Assessment of Islamabad Region*. Journal of Earthquake Engineering.</w:t>
      </w:r>
    </w:p>
    <w:p>
      <w:pPr>
        <w:numPr>
          <w:ilvl w:val="0"/>
          <w:numId w:val="1001"/>
        </w:numPr>
        <w:pStyle w:val="Compact"/>
      </w:pPr>
      <w:r>
        <w:t xml:space="preserve">Khan, M. A., et al. (2019). *Landslide Susceptibility Mapping in the Margalla Hills Using Remote Sensing and GIS*. Pakistan Journal of Geological Sciences.</w:t>
      </w:r>
    </w:p>
    <w:p>
      <w:pPr>
        <w:numPr>
          <w:ilvl w:val="0"/>
          <w:numId w:val="1001"/>
        </w:numPr>
        <w:pStyle w:val="Compact"/>
      </w:pPr>
      <w:r>
        <w:t xml:space="preserve">Pakistan Meteorological Department. (2020). *Monsoon Rainfall Trends and Impact on Islamabad Infrastructure*. PMD Report Series.</w:t>
      </w:r>
    </w:p>
    <w:p>
      <w:pPr>
        <w:numPr>
          <w:ilvl w:val="0"/>
          <w:numId w:val="1001"/>
        </w:numPr>
        <w:pStyle w:val="Compact"/>
      </w:pPr>
      <w:r>
        <w:t xml:space="preserve">Reicherter, K., et al. (2017). *Geological Hazards in Urban Areas: A Case Study of Rawalpindi-Islamabad*. Springer Geology.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Urban Planning and Geological Hazard Mitigation in Islamabad, Pakistan</dc:title>
  <dc:creator/>
  <dc:language>en</dc:language>
  <cp:keywords/>
  <dcterms:created xsi:type="dcterms:W3CDTF">2026-07-29T15:06:08Z</dcterms:created>
  <dcterms:modified xsi:type="dcterms:W3CDTF">2026-07-29T15:06:08Z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