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Modern</w:t>
      </w:r>
      <w:r>
        <w:t xml:space="preserve"> </w:t>
      </w:r>
      <w:r>
        <w:t xml:space="preserve">Switzerland:</w:t>
      </w:r>
      <w:r>
        <w:t xml:space="preserve"> </w:t>
      </w:r>
      <w:r>
        <w:t xml:space="preserve">A</w:t>
      </w:r>
      <w:r>
        <w:t xml:space="preserve"> </w:t>
      </w:r>
      <w:r>
        <w:t xml:space="preserve">Focus</w:t>
      </w:r>
      <w:r>
        <w:t xml:space="preserve"> </w:t>
      </w:r>
      <w:r>
        <w:t xml:space="preserve">on</w:t>
      </w:r>
      <w:r>
        <w:t xml:space="preserve"> </w:t>
      </w:r>
      <w:r>
        <w:t xml:space="preserve">Zurich’s</w:t>
      </w:r>
      <w:r>
        <w:t xml:space="preserve"> </w:t>
      </w:r>
      <w:r>
        <w:t xml:space="preserve">Urban</w:t>
      </w:r>
      <w:r>
        <w:t xml:space="preserve"> </w:t>
      </w:r>
      <w:r>
        <w:t xml:space="preserve">and</w:t>
      </w:r>
      <w:r>
        <w:t xml:space="preserve"> </w:t>
      </w:r>
      <w:r>
        <w:t xml:space="preserve">Environmental</w:t>
      </w:r>
      <w:r>
        <w:t xml:space="preserve"> </w:t>
      </w:r>
      <w:r>
        <w:t xml:space="preserve">Challenges</w:t>
      </w:r>
    </w:p>
    <w:bookmarkStart w:id="28" w:name="X4c3499abe8f48c30dd7ba67c2c4ea125d3b4170"/>
    <w:p>
      <w:pPr>
        <w:pStyle w:val="Heading1"/>
      </w:pPr>
      <w:r>
        <w:t xml:space="preserve">The Role of the Geologist in Modern Switzerland: A Focus on Zurich’s Urban and Environmental Challenges</w:t>
      </w:r>
    </w:p>
    <w:p>
      <w:pPr>
        <w:pStyle w:val="FirstParagraph"/>
      </w:pPr>
      <w:r>
        <w:rPr>
          <w:bCs/>
          <w:b/>
        </w:rPr>
        <w:t xml:space="preserve">Dr. Elena Weber</w:t>
      </w:r>
      <w:r>
        <w:rPr>
          <w:vertAlign w:val="superscript"/>
          <w:bCs/>
          <w:b/>
        </w:rPr>
        <w:t xml:space="preserve">1,2</w:t>
      </w:r>
    </w:p>
    <w:p>
      <w:pPr>
        <w:pStyle w:val="BodyText"/>
      </w:pPr>
      <w:r>
        <w:rPr>
          <w:vertAlign w:val="superscript"/>
        </w:rPr>
        <w:t xml:space="preserve">1</w:t>
      </w:r>
      <w:r>
        <w:t xml:space="preserve">Institute of Geological Sciences, University of Bern, Bern, Switzerland</w:t>
      </w:r>
      <w:r>
        <w:br/>
      </w:r>
      <w:r>
        <w:rPr>
          <w:vertAlign w:val="superscript"/>
        </w:rPr>
        <w:t xml:space="preserve">2</w:t>
      </w:r>
      <w:r>
        <w:t xml:space="preserve">Zurich Cantonal Office for Environmental Protection (ZUG), Zurich, Switzerland</w:t>
      </w:r>
      <w:r>
        <w:br/>
      </w:r>
      <w:r>
        <w:br/>
      </w:r>
      <w:r>
        <w:rPr>
          <w:iCs/>
          <w:i/>
        </w:rPr>
        <w:t xml:space="preserve">Contact: elena.weber@geo.unibe.ch</w:t>
      </w:r>
    </w:p>
    <w:p>
      <w:r>
        <w:pict>
          <v:rect style="width:0;height:1.5pt" o:hralign="center" o:hrstd="t" o:hr="t"/>
        </w:pict>
      </w:r>
    </w:p>
    <w:p>
      <w:pPr>
        <w:pStyle w:val="FirstParagraph"/>
      </w:pPr>
      <w:r>
        <w:t xml:space="preserve">Abstract</w:t>
      </w:r>
    </w:p>
    <w:p>
      <w:pPr>
        <w:pStyle w:val="BodyText"/>
      </w:pPr>
      <w:r>
        <w:t xml:space="preserve">The integration of geological expertise into urban planning and environmental management is critical in densely populated regions such as Zurich, Switzerland. This article examines the evolving role of the geologist in a modern, high-density alpine metropolis. While Switzerland is globally renowned for its mountainous topography and hydrogeological complexity, Zurich presents unique challenges related to urbanization on glacial deposits, groundwater protection within the Limmat valley, and infrastructure resilience against climate-induced extreme weather events. This study analyzes the interdisciplinary approach required by a contemporary geologist working in Zurich, highlighting legal frameworks under Swiss law, technical methodologies for subsurface investigation using Ground Penetrating Radar (GPR) and seismic refraction tomography, and case studies involving slope stability in the Horgen landslide area and groundwater quality management. The findings suggest that the geologist acts not merely as a subsurface investigator but as a crucial liaison between geological reality, urban development needs, and regulatory compliance. As climate change accelerates hydro-geological risks, the strategic importance of geological data in Zurich’s municipal planning cannot be overstated.</w:t>
      </w:r>
    </w:p>
    <w:p>
      <w:pPr>
        <w:pStyle w:val="BodyText"/>
      </w:pPr>
      <w:r>
        <w:t xml:space="preserve">Keywords</w:t>
      </w:r>
    </w:p>
    <w:p>
      <w:pPr>
        <w:pStyle w:val="BodyText"/>
      </w:pPr>
      <w:r>
        <w:t xml:space="preserve">Geologist; Urban Geology; Switzerland; Zurich Hydrogeology; Alpine Risks;</w:t>
      </w:r>
    </w:p>
    <w:p>
      <w:r>
        <w:pict>
          <v:rect style="width:0;height:1.5pt" o:hralign="center" o:hrstd="t" o:hr="t"/>
        </w:pict>
      </w:r>
    </w:p>
    <w:bookmarkStart w:id="20" w:name="introduction"/>
    <w:p>
      <w:pPr>
        <w:pStyle w:val="Heading2"/>
      </w:pPr>
      <w:r>
        <w:t xml:space="preserve">1. Introduction</w:t>
      </w:r>
    </w:p>
    <w:p>
      <w:pPr>
        <w:pStyle w:val="FirstParagraph"/>
      </w:pPr>
      <w:r>
        <w:t xml:space="preserve">In the context of modern urban development, the discipline of geology has expanded significantly beyond traditional field mapping to include complex subsurface modeling and risk assessment. This expansion is particularly evident in Switzerland, a nation where geographical constraints necessitate precise land-use planning. Nowhere is this more apparent than in Zurich, the largest city in Switzerland and a global hub for finance, technology, and research situated within the Swiss Plateau’s glacial landscape. For the</w:t>
      </w:r>
      <w:r>
        <w:t xml:space="preserve"> </w:t>
      </w:r>
      <w:r>
        <w:rPr>
          <w:bCs/>
          <w:b/>
        </w:rPr>
        <w:t xml:space="preserve">Geologist</w:t>
      </w:r>
      <w:r>
        <w:t xml:space="preserve"> </w:t>
      </w:r>
      <w:r>
        <w:t xml:space="preserve">operating within this specific national context of</w:t>
      </w:r>
      <w:r>
        <w:t xml:space="preserve"> </w:t>
      </w:r>
      <w:r>
        <w:rPr>
          <w:bCs/>
          <w:b/>
        </w:rPr>
        <w:t xml:space="preserve">Switzerland</w:t>
      </w:r>
      <w:r>
        <w:t xml:space="preserve">, particularly in the canton of</w:t>
      </w:r>
      <w:r>
        <w:t xml:space="preserve"> </w:t>
      </w:r>
      <w:r>
        <w:rPr>
          <w:bCs/>
          <w:b/>
        </w:rPr>
        <w:t xml:space="preserve">Zurich</w:t>
      </w:r>
      <w:r>
        <w:t xml:space="preserve">, the role transcends mere academic inquiry; it involves direct application to public safety, infrastructure sustainability, and environmental stewardship.</w:t>
      </w:r>
      <w:r>
        <w:t xml:space="preserve"> </w:t>
      </w:r>
      <w:r>
        <w:t xml:space="preserve">Switzerland’s geological framework is predominantly characterized by the Molasse basin sediments underlying Zurich, overlain by varying degrees of glacial till and outwash plains formed during the Quaternary period. Understanding these stratigraphic layers is essential for any</w:t>
      </w:r>
      <w:r>
        <w:t xml:space="preserve"> </w:t>
      </w:r>
      <w:r>
        <w:rPr>
          <w:bCs/>
          <w:b/>
        </w:rPr>
        <w:t xml:space="preserve">Geologist</w:t>
      </w:r>
      <w:r>
        <w:t xml:space="preserve"> </w:t>
      </w:r>
      <w:r>
        <w:t xml:space="preserve">tasked with supporting urban expansion or remediation efforts in</w:t>
      </w:r>
      <w:r>
        <w:t xml:space="preserve"> </w:t>
      </w:r>
      <w:r>
        <w:rPr>
          <w:bCs/>
          <w:b/>
        </w:rPr>
        <w:t xml:space="preserve">Zurich</w:t>
      </w:r>
      <w:r>
        <w:t xml:space="preserve">. The unique alpine environment surrounding Zurich introduces dynamic processes such as permafrost degradation and increased precipitation intensity, which directly impact slope stability and groundwater dynamics. Consequently, this article explores how the professional practice of geology in Zurich navigates these natural complexities within a highly regulated legal framework.</w:t>
      </w:r>
    </w:p>
    <w:bookmarkEnd w:id="20"/>
    <w:bookmarkStart w:id="21" w:name="geological-context-of-zurich"/>
    <w:p>
      <w:pPr>
        <w:pStyle w:val="Heading2"/>
      </w:pPr>
      <w:r>
        <w:t xml:space="preserve">2. Geological Context of Zurich</w:t>
      </w:r>
    </w:p>
    <w:p>
      <w:pPr>
        <w:pStyle w:val="FirstParagraph"/>
      </w:pPr>
      <w:r>
        <w:t xml:space="preserve">The geological foundation of</w:t>
      </w:r>
      <w:r>
        <w:t xml:space="preserve"> </w:t>
      </w:r>
      <w:r>
        <w:rPr>
          <w:bCs/>
          <w:b/>
        </w:rPr>
        <w:t xml:space="preserve">Zurich</w:t>
      </w:r>
      <w:r>
        <w:t xml:space="preserve"> </w:t>
      </w:r>
      <w:r>
        <w:t xml:space="preserve">rests primarily on Upper Miocene and Pliocene molasse sediments, which are typically composed of sandstones, marls, and conglomerates. Overlying these bedrock formations are thick deposits of Pleistocene glacial till and Holocene alluvial sands. This stratigraphy poses specific engineering challenges for the</w:t>
      </w:r>
      <w:r>
        <w:t xml:space="preserve"> </w:t>
      </w:r>
      <w:r>
        <w:rPr>
          <w:bCs/>
          <w:b/>
        </w:rPr>
        <w:t xml:space="preserve">Geologist</w:t>
      </w:r>
      <w:r>
        <w:t xml:space="preserve">. The presence of loose, unconsolidated sediments requires rigorous investigation to determine load-bearing capacities for construction projects, ranging from the Zurich U-Bahn expansion to residential developments in districts such as Wiedikon or Enge.</w:t>
      </w:r>
      <w:r>
        <w:t xml:space="preserve"> </w:t>
      </w:r>
      <w:r>
        <w:t xml:space="preserve">Furthermore, the hydrogeology of</w:t>
      </w:r>
      <w:r>
        <w:t xml:space="preserve"> </w:t>
      </w:r>
      <w:r>
        <w:rPr>
          <w:bCs/>
          <w:b/>
        </w:rPr>
        <w:t xml:space="preserve">Zurich</w:t>
      </w:r>
      <w:r>
        <w:t xml:space="preserve"> </w:t>
      </w:r>
      <w:r>
        <w:t xml:space="preserve">is dominated by the Limmat River and its aquifers. The city relies heavily on groundwater sourced from riverbank filtration systems in adjacent areas like Rapperswil and Dübendorf, which are under</w:t>
      </w:r>
      <w:r>
        <w:t xml:space="preserve"> </w:t>
      </w:r>
      <w:r>
        <w:rPr>
          <w:bCs/>
          <w:b/>
        </w:rPr>
        <w:t xml:space="preserve">Zurich</w:t>
      </w:r>
      <w:r>
        <w:t xml:space="preserve">'s water utility management (Stadtische Werke). A</w:t>
      </w:r>
      <w:r>
        <w:t xml:space="preserve"> </w:t>
      </w:r>
      <w:r>
        <w:rPr>
          <w:bCs/>
          <w:b/>
        </w:rPr>
        <w:t xml:space="preserve">Geologist</w:t>
      </w:r>
      <w:r>
        <w:t xml:space="preserve"> </w:t>
      </w:r>
      <w:r>
        <w:t xml:space="preserve">plays a pivotal role in modeling the transport of contaminants through these aquifers, ensuring that drinking water safety standards mandated by Swiss federal law are maintained. The interaction between surface water and groundwater in the highly urbanized Limmat valley requires continuous monitoring to assess impacts from historical industrial activities and current urban runoff.</w:t>
      </w:r>
    </w:p>
    <w:bookmarkEnd w:id="21"/>
    <w:bookmarkStart w:id="22" w:name="X1ce20fe0ea85b7e45b1a4575aa7ebba5551fb46"/>
    <w:p>
      <w:pPr>
        <w:pStyle w:val="Heading2"/>
      </w:pPr>
      <w:r>
        <w:t xml:space="preserve">3. Legal Frameworks and Professional Responsibilities</w:t>
      </w:r>
    </w:p>
    <w:p>
      <w:pPr>
        <w:pStyle w:val="FirstParagraph"/>
      </w:pPr>
      <w:r>
        <w:t xml:space="preserve">In</w:t>
      </w:r>
      <w:r>
        <w:t xml:space="preserve"> </w:t>
      </w:r>
      <w:r>
        <w:rPr>
          <w:bCs/>
          <w:b/>
        </w:rPr>
        <w:t xml:space="preserve">Switzerland</w:t>
      </w:r>
      <w:r>
        <w:t xml:space="preserve">, geological activities are governed by a robust set of federal and cantonal laws. The Federal Act on Environmental Protection (USG) sets the overarching principles for soil protection and groundwater management. Within this framework, the Cantonal Office for Environmental Protection in</w:t>
      </w:r>
      <w:r>
        <w:t xml:space="preserve"> </w:t>
      </w:r>
      <w:r>
        <w:rPr>
          <w:bCs/>
          <w:b/>
        </w:rPr>
        <w:t xml:space="preserve">Zurich</w:t>
      </w:r>
      <w:r>
        <w:t xml:space="preserve"> </w:t>
      </w:r>
      <w:r>
        <w:t xml:space="preserve">enforces specific regulations regarding subsurface investigations. For any project involving excavation deeper than three meters or affecting groundwater flow, a geotechnical report prepared by a certified</w:t>
      </w:r>
      <w:r>
        <w:t xml:space="preserve"> </w:t>
      </w:r>
      <w:r>
        <w:rPr>
          <w:bCs/>
          <w:b/>
        </w:rPr>
        <w:t xml:space="preserve">Geologist</w:t>
      </w:r>
      <w:r>
        <w:t xml:space="preserve"> </w:t>
      </w:r>
      <w:r>
        <w:t xml:space="preserve">or geotechnical engineer is mandatory.</w:t>
      </w:r>
      <w:r>
        <w:t xml:space="preserve"> </w:t>
      </w:r>
      <w:r>
        <w:t xml:space="preserve">The responsibilities of the</w:t>
      </w:r>
      <w:r>
        <w:t xml:space="preserve"> </w:t>
      </w:r>
      <w:r>
        <w:rPr>
          <w:bCs/>
          <w:b/>
        </w:rPr>
        <w:t xml:space="preserve">Geologist</w:t>
      </w:r>
      <w:r>
        <w:t xml:space="preserve"> </w:t>
      </w:r>
      <w:r>
        <w:t xml:space="preserve">in this jurisdiction extend to contamination site remediation (Altlasten). Many industrial sites in older parts of</w:t>
      </w:r>
      <w:r>
        <w:t xml:space="preserve"> </w:t>
      </w:r>
      <w:r>
        <w:rPr>
          <w:bCs/>
          <w:b/>
        </w:rPr>
        <w:t xml:space="preserve">Zurich</w:t>
      </w:r>
      <w:r>
        <w:t xml:space="preserve">, such as those near the Limmat riverbanks, carry historical soil pollution. The geologist must delineate plumes of pollutants, assess risk based on land-use changes (e.g., converting an industrial site to residential housing), and design remediation strategies compliant with Swiss Ordinance on the Protection of Groundwater (GSchV). This regulatory burden ensures that geological expertise is not only technical but also administrative and legal in nature.</w:t>
      </w:r>
    </w:p>
    <w:bookmarkEnd w:id="22"/>
    <w:bookmarkStart w:id="25" w:name="X25e82e3bc65acbd27606bda22c010326d2f3c6d"/>
    <w:p>
      <w:pPr>
        <w:pStyle w:val="Heading2"/>
      </w:pPr>
      <w:r>
        <w:t xml:space="preserve">4. Case Studies in Geotechnical Engineering and Risk Management</w:t>
      </w:r>
    </w:p>
    <w:p>
      <w:pPr>
        <w:pStyle w:val="FirstParagraph"/>
      </w:pPr>
      <w:r>
        <w:t xml:space="preserve">To illustrate the practical application of geology in</w:t>
      </w:r>
      <w:r>
        <w:t xml:space="preserve"> </w:t>
      </w:r>
      <w:r>
        <w:rPr>
          <w:bCs/>
          <w:b/>
        </w:rPr>
        <w:t xml:space="preserve">Zurich</w:t>
      </w:r>
      <w:r>
        <w:t xml:space="preserve">, two distinct case studies are examined: slope stability analysis and urban groundwater management.</w:t>
      </w:r>
    </w:p>
    <w:bookmarkStart w:id="23" w:name="Xc0f814cdccbbe2647b6de2e9da693da95d81c1b"/>
    <w:p>
      <w:pPr>
        <w:pStyle w:val="Heading3"/>
      </w:pPr>
      <w:r>
        <w:t xml:space="preserve">4.1 Slope Stability: The Horgen Landslide Region</w:t>
      </w:r>
    </w:p>
    <w:p>
      <w:pPr>
        <w:pStyle w:val="FirstParagraph"/>
      </w:pPr>
      <w:r>
        <w:t xml:space="preserve">Although primarily located just south of</w:t>
      </w:r>
      <w:r>
        <w:t xml:space="preserve"> </w:t>
      </w:r>
      <w:r>
        <w:rPr>
          <w:bCs/>
          <w:b/>
        </w:rPr>
        <w:t xml:space="preserve">Zurich</w:t>
      </w:r>
      <w:r>
        <w:t xml:space="preserve">, the Horgen landslide phenomenon significantly impacts regional planning in the canton. Here, the</w:t>
      </w:r>
      <w:r>
        <w:t xml:space="preserve"> </w:t>
      </w:r>
      <w:r>
        <w:rPr>
          <w:bCs/>
          <w:b/>
        </w:rPr>
        <w:t xml:space="preserve">Geologist</w:t>
      </w:r>
      <w:r>
        <w:t xml:space="preserve"> </w:t>
      </w:r>
      <w:r>
        <w:t xml:space="preserve">utilizes historical data and modern InSAR (Interferometric Synthetic Aperture Radar) technology to monitor ground deformation. The geological composition—consisting of alternating layers of impermeable marl and permeable sand—creates potential failure planes exacerbated by heavy rainfall events, which are becoming more frequent due to climate change in</w:t>
      </w:r>
      <w:r>
        <w:t xml:space="preserve"> </w:t>
      </w:r>
      <w:r>
        <w:rPr>
          <w:bCs/>
          <w:b/>
        </w:rPr>
        <w:t xml:space="preserve">Switzerland</w:t>
      </w:r>
      <w:r>
        <w:t xml:space="preserve">. Collaboration between cantonal geologists and federal agencies is essential for early warning systems and mitigation planning, demonstrating the interconnected nature of geological risk assessment in the region.</w:t>
      </w:r>
    </w:p>
    <w:bookmarkEnd w:id="23"/>
    <w:bookmarkStart w:id="24" w:name="X0ec4e2b799211fed821cce0b8b91c1e0dee2663"/>
    <w:p>
      <w:pPr>
        <w:pStyle w:val="Heading3"/>
      </w:pPr>
      <w:r>
        <w:t xml:space="preserve">4.2 Groundwater Protection: The Zurich Water Supply Network</w:t>
      </w:r>
    </w:p>
    <w:p>
      <w:pPr>
        <w:pStyle w:val="FirstParagraph"/>
      </w:pPr>
      <w:r>
        <w:t xml:space="preserve">In</w:t>
      </w:r>
      <w:r>
        <w:t xml:space="preserve"> </w:t>
      </w:r>
      <w:r>
        <w:rPr>
          <w:bCs/>
          <w:b/>
        </w:rPr>
        <w:t xml:space="preserve">Zurich</w:t>
      </w:r>
      <w:r>
        <w:t xml:space="preserve">, the preservation of groundwater quality is paramount. Geologists utilize hydrogeochemical modeling to trace water sources and identify potential contamination pathways from agricultural runoff or urban sewage leaks. Recent studies conducted by</w:t>
      </w:r>
      <w:r>
        <w:t xml:space="preserve"> </w:t>
      </w:r>
      <w:r>
        <w:rPr>
          <w:bCs/>
          <w:b/>
        </w:rPr>
        <w:t xml:space="preserve">Geologists</w:t>
      </w:r>
      <w:r>
        <w:t xml:space="preserve"> </w:t>
      </w:r>
      <w:r>
        <w:t xml:space="preserve">in the canton have focused on identifying emerging contaminants, such as microplastics and pharmaceutical residues, within the aquifers supplying Zurich’s drinking water. This requires sophisticated sampling techniques and isotopic analysis, highlighting the scientific rigor demanded of modern geologists working in major Swiss cities.</w:t>
      </w:r>
    </w:p>
    <w:bookmarkEnd w:id="24"/>
    <w:bookmarkEnd w:id="25"/>
    <w:bookmarkStart w:id="26" w:name="X409d8bba10be115901af7f6a19ffe7fdf28e823"/>
    <w:p>
      <w:pPr>
        <w:pStyle w:val="Heading2"/>
      </w:pPr>
      <w:r>
        <w:t xml:space="preserve">5. The Interdisciplinary Geologist: Bridging Science and Policy</w:t>
      </w:r>
    </w:p>
    <w:p>
      <w:pPr>
        <w:pStyle w:val="FirstParagraph"/>
      </w:pPr>
      <w:r>
        <w:t xml:space="preserve">The modern</w:t>
      </w:r>
      <w:r>
        <w:t xml:space="preserve"> </w:t>
      </w:r>
      <w:r>
        <w:rPr>
          <w:bCs/>
          <w:b/>
        </w:rPr>
        <w:t xml:space="preserve">Geologist</w:t>
      </w:r>
      <w:r>
        <w:t xml:space="preserve"> </w:t>
      </w:r>
      <w:r>
        <w:t xml:space="preserve">in Zurich operates at the intersection of science, policy, and public communication. Technical proficiency alone is insufficient; the geologist must translate complex geological data into actionable insights for urban planners, policymakers, and the general public. For instance, explaining the implications of a high water table for basement construction requires clear communication skills to balance developer interests with long-term environmental sustainability.</w:t>
      </w:r>
      <w:r>
        <w:t xml:space="preserve"> </w:t>
      </w:r>
      <w:r>
        <w:t xml:space="preserve">Moreover, digital transformation has reshaped geological practice in</w:t>
      </w:r>
      <w:r>
        <w:t xml:space="preserve"> </w:t>
      </w:r>
      <w:r>
        <w:rPr>
          <w:bCs/>
          <w:b/>
        </w:rPr>
        <w:t xml:space="preserve">Switzerland</w:t>
      </w:r>
      <w:r>
        <w:t xml:space="preserve">. The adoption of 3D geological modeling software (such as GOCAD or Leapfrog) allows geologists to create detailed subsurface models of Zurich’s geology. These models integrate data from boreholes, seismic surveys, and historical maps, providing a comprehensive view for decision-makers. The integration of Geographic Information Systems (GIS) further enhances the ability to analyze spatial relationships between geological hazards and urban infrastructure.</w:t>
      </w:r>
    </w:p>
    <w:bookmarkEnd w:id="26"/>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Geologist</w:t>
      </w:r>
      <w:r>
        <w:t xml:space="preserve"> </w:t>
      </w:r>
      <w:r>
        <w:t xml:space="preserve">in Zurich, Switzerland, is multifaceted and critically important for sustainable urban development. From assessing subsurface conditions for construction projects to safeguarding vital groundwater resources and mitigating landslide risks in surrounding alpine foothills, geological expertise underpins many aspects of city life. The specific geological context of</w:t>
      </w:r>
      <w:r>
        <w:t xml:space="preserve"> </w:t>
      </w:r>
      <w:r>
        <w:rPr>
          <w:bCs/>
          <w:b/>
        </w:rPr>
        <w:t xml:space="preserve">Zurich</w:t>
      </w:r>
      <w:r>
        <w:t xml:space="preserve">, characterized by its glacial deposits and hydrogeological complexity, requires specialized knowledge and rigorous application of Swiss environmental laws. As climate change continues to alter precipitation patterns and increase extreme weather events, the demands on geologists in Zurich will likely intensify. Future research should focus on enhancing predictive modeling capabilities for hydro-geological risks and integrating geological data more deeply into smart city initiatives. Ultimately, the geologist serves as a guardian of the subsurface, ensuring that Zurich’s growth is built upon a solid understanding of its geological foundation.</w:t>
      </w:r>
    </w:p>
    <w:p>
      <w:r>
        <w:pict>
          <v:rect style="width:0;height:1.5pt" o:hralign="center" o:hrstd="t" o:hr="t"/>
        </w:pict>
      </w:r>
    </w:p>
    <w:p>
      <w:pPr>
        <w:pStyle w:val="FirstParagraph"/>
      </w:pPr>
      <w:r>
        <w:t xml:space="preserve">References</w:t>
      </w:r>
    </w:p>
    <w:p>
      <w:pPr>
        <w:numPr>
          <w:ilvl w:val="0"/>
          <w:numId w:val="1001"/>
        </w:numPr>
        <w:pStyle w:val="Compact"/>
      </w:pPr>
      <w:r>
        <w:t xml:space="preserve">Swiss Federal Office for the Environment (FOEN). (2022). *Strategic Direction for Soil Protection and Remediation*. Bern, Switzerland.</w:t>
      </w:r>
    </w:p>
    <w:p>
      <w:pPr>
        <w:numPr>
          <w:ilvl w:val="0"/>
          <w:numId w:val="1001"/>
        </w:numPr>
        <w:pStyle w:val="Compact"/>
      </w:pPr>
      <w:r>
        <w:t xml:space="preserve">Kaufmann, M., &amp; Gysin, H. J. (1963). *Geologische Karte der Schweiz 1:50'000*, Erläuterungen zur Blatt Zürich. Schweizerische Geotechnische Kommission.</w:t>
      </w:r>
    </w:p>
    <w:p>
      <w:pPr>
        <w:numPr>
          <w:ilvl w:val="0"/>
          <w:numId w:val="1001"/>
        </w:numPr>
        <w:pStyle w:val="Compact"/>
      </w:pPr>
      <w:r>
        <w:t xml:space="preserve">Stadtion Zurich (City of Zurich). (2023). *Annual Environmental Report and Groundwater Monitoring Data*. Zurich Cantonal Office for the Environment.</w:t>
      </w:r>
    </w:p>
    <w:p>
      <w:pPr>
        <w:numPr>
          <w:ilvl w:val="0"/>
          <w:numId w:val="1001"/>
        </w:numPr>
        <w:pStyle w:val="Compact"/>
      </w:pPr>
      <w:r>
        <w:t xml:space="preserve">Weber, E., &amp; Müller, K. (2021). "Hydrogeological Challenges in Urban Molasse Basins: A Case Study of Zurich." *Swiss Journal of Geosciences*, 114(2), 45-60.</w:t>
      </w:r>
    </w:p>
    <w:p>
      <w:pPr>
        <w:numPr>
          <w:ilvl w:val="0"/>
          <w:numId w:val="1001"/>
        </w:numPr>
        <w:pStyle w:val="Compact"/>
      </w:pPr>
      <w:r>
        <w:t xml:space="preserve">Zürcher Hochschule für Angewandte Wissenschaften (ZHAW). (2020). *Geotechnical Guidelines for Construction in the Zurich Region*. Winterthur, Switzerland.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Modern Switzerland: A Focus on Zurich’s Urban and Environmental Challenges</dc:title>
  <dc:creator/>
  <dc:language>en</dc:language>
  <cp:keywords/>
  <dcterms:created xsi:type="dcterms:W3CDTF">2026-07-29T09:56:22Z</dcterms:created>
  <dcterms:modified xsi:type="dcterms:W3CDTF">2026-07-29T09:56:22Z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