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Subsurface</w:t>
      </w:r>
      <w:r>
        <w:t xml:space="preserve"> </w:t>
      </w:r>
      <w:r>
        <w:t xml:space="preserve">Metropolis:</w:t>
      </w:r>
      <w:r>
        <w:t xml:space="preserve"> </w:t>
      </w:r>
      <w:r>
        <w:t xml:space="preserve">A</w:t>
      </w:r>
      <w:r>
        <w:t xml:space="preserve"> </w:t>
      </w:r>
      <w:r>
        <w:t xml:space="preserve">Geologist’s</w:t>
      </w:r>
      <w:r>
        <w:t xml:space="preserve"> </w:t>
      </w:r>
      <w:r>
        <w:t xml:space="preserve">Perspective</w:t>
      </w:r>
      <w:r>
        <w:t xml:space="preserve"> </w:t>
      </w:r>
      <w:r>
        <w:t xml:space="preserve">on</w:t>
      </w:r>
      <w:r>
        <w:t xml:space="preserve"> </w:t>
      </w:r>
      <w:r>
        <w:t xml:space="preserve">Urban</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48e0f5028ca45a1ed343cb52f32da9bbb01c0e5"/>
    <w:p>
      <w:pPr>
        <w:pStyle w:val="Heading1"/>
      </w:pPr>
      <w:r>
        <w:t xml:space="preserve">The Subsurface Metropolis: A Geologist’s Perspective on Urban Development in United States Chicago</w:t>
      </w:r>
    </w:p>
    <w:p>
      <w:pPr>
        <w:pStyle w:val="FirstParagraph"/>
      </w:pPr>
      <w:r>
        <w:rPr>
          <w:bCs/>
          <w:b/>
        </w:rPr>
        <w:t xml:space="preserve">Jordan K. Sterling, Ph.D.</w:t>
      </w:r>
      <w:r>
        <w:br/>
      </w:r>
      <w:r>
        <w:t xml:space="preserve">Department of Earth and Planetary Sciences</w:t>
      </w:r>
      <w:r>
        <w:br/>
      </w:r>
      <w:r>
        <w:t xml:space="preserve">University of Illinois at Chicago</w:t>
      </w:r>
      <w:r>
        <w:br/>
      </w:r>
      <w:r>
        <w:t xml:space="preserve">Email: j.sterling@uic.edu</w:t>
      </w:r>
    </w:p>
    <w:bookmarkStart w:id="20" w:name="abstract"/>
    <w:p>
      <w:pPr>
        <w:pStyle w:val="Heading2"/>
      </w:pPr>
      <w:r>
        <w:t xml:space="preserve">Abstract</w:t>
      </w:r>
    </w:p>
    <w:p>
      <w:pPr>
        <w:pStyle w:val="FirstParagraph"/>
      </w:pPr>
      <w:r>
        <w:t xml:space="preserve">The city of United States Chicago represents one of the most complex intersections between urban infrastructure and geological constraints in North America. Situated on the shore of Lake Michigan, this metropolis rests upon a foundation that has undergone significant alteration since its inception in 1830. This article examines the critical role of the</w:t>
      </w:r>
      <w:r>
        <w:t xml:space="preserve"> </w:t>
      </w:r>
      <w:r>
        <w:rPr>
          <w:bCs/>
          <w:b/>
        </w:rPr>
        <w:t xml:space="preserve">Geologist</w:t>
      </w:r>
      <w:r>
        <w:t xml:space="preserve"> </w:t>
      </w:r>
      <w:r>
        <w:t xml:space="preserve">in understanding, mitigating, and managing subsurface risks associated with urban expansion in United States Chicago. By analyzing historical engineering feats such as the raising of city grades, modern groundwater management protocols, and seismic hazard assessments from the New Madrid Seismic Zone, we highlight how geological expertise remains indispensable to urban resilience. The study concludes that a multidisciplinary approach integrating geology, civil engineering, and urban planning is essential for sustaining United States Chicago in an era of climate change.</w:t>
      </w:r>
    </w:p>
    <w:bookmarkEnd w:id="20"/>
    <w:bookmarkStart w:id="21" w:name="introduction"/>
    <w:p>
      <w:pPr>
        <w:pStyle w:val="Heading2"/>
      </w:pPr>
      <w:r>
        <w:t xml:space="preserve">Introduction</w:t>
      </w:r>
    </w:p>
    <w:p>
      <w:pPr>
        <w:pStyle w:val="FirstParagraph"/>
      </w:pPr>
      <w:r>
        <w:t xml:space="preserve">The narrative of United States Chicago is often told through its skyline and its rail networks. However, the true story lies beneath the pavement. For any professional trained as a</w:t>
      </w:r>
      <w:r>
        <w:t xml:space="preserve"> </w:t>
      </w:r>
      <w:r>
        <w:rPr>
          <w:bCs/>
          <w:b/>
        </w:rPr>
        <w:t xml:space="preserve">Geologist</w:t>
      </w:r>
      <w:r>
        <w:t xml:space="preserve">, United States Chicago offers a unique laboratory for studying anthropogenic geology—where human activity has fundamentally reshaped the earth's surface and subsurface structure. Located in Cook County, Illinois, within the broader context of the United States, this city presents distinct geological challenges due to its proximity to a massive glacial lake and its location on unstable clay soils.</w:t>
      </w:r>
    </w:p>
    <w:p>
      <w:pPr>
        <w:pStyle w:val="BodyText"/>
      </w:pPr>
      <w:r>
        <w:t xml:space="preserve">Historically, the relationship between geologists and urban planners in United States Chicago has been defined by crisis management. Today, however, the role of the</w:t>
      </w:r>
      <w:r>
        <w:t xml:space="preserve"> </w:t>
      </w:r>
      <w:r>
        <w:rPr>
          <w:bCs/>
          <w:b/>
        </w:rPr>
        <w:t xml:space="preserve">Geologist</w:t>
      </w:r>
      <w:r>
        <w:t xml:space="preserve"> </w:t>
      </w:r>
      <w:r>
        <w:t xml:space="preserve">has evolved into one of proactive stewardship. As climate change alters precipitation patterns and increases flood risks in regions like United States Chicago, understanding local stratigraphy and hydrogeology is no longer a niche scientific interest but a public safety imperative.</w:t>
      </w:r>
    </w:p>
    <w:bookmarkEnd w:id="21"/>
    <w:bookmarkStart w:id="22" w:name="X5f01ec447d429a9a262d46bdb1fe4badef46639"/>
    <w:p>
      <w:pPr>
        <w:pStyle w:val="Heading2"/>
      </w:pPr>
      <w:r>
        <w:t xml:space="preserve">Historical Context: The Geologic Challenge of Early Development</w:t>
      </w:r>
    </w:p>
    <w:p>
      <w:pPr>
        <w:pStyle w:val="FirstParagraph"/>
      </w:pPr>
      <w:r>
        <w:t xml:space="preserve">To understand the current geological landscape of United States Chicago, one must look back to the mid-19th century. When settlers arrived in this region, they found a flat plain covered by deep deposits of glacial till and silty clays left behind by the Wisconsin Glacier. The natural ground level was barely above Lake Michigan. For a</w:t>
      </w:r>
      <w:r>
        <w:t xml:space="preserve"> </w:t>
      </w:r>
      <w:r>
        <w:rPr>
          <w:bCs/>
          <w:b/>
        </w:rPr>
        <w:t xml:space="preserve">Geologist</w:t>
      </w:r>
      <w:r>
        <w:t xml:space="preserve"> </w:t>
      </w:r>
      <w:r>
        <w:t xml:space="preserve">studying historical records from 1850, it becomes evident that the early infrastructure was doomed to fail without intervention.</w:t>
      </w:r>
    </w:p>
    <w:p>
      <w:pPr>
        <w:pStyle w:val="BodyText"/>
      </w:pPr>
      <w:r>
        <w:t xml:space="preserve">The city faced a catastrophic sanitation crisis due to its low elevation and high water table. Sewage could not drain naturally into the lake or any other outlet because gravity flowed in the wrong direction. This geological reality forced engineers and scientists, including early geologists, to collaborate on what became known as the Chicago Reverse Flow Project. This massive undertaking involved raising entire city blocks by several feet using jackscrews and pumping sewage away from Lake Michigan via the Sanitary and Ship Canal.</w:t>
      </w:r>
    </w:p>
    <w:p>
      <w:pPr>
        <w:pStyle w:val="BodyText"/>
      </w:pPr>
      <w:r>
        <w:t xml:space="preserve">This event underscores a critical lesson for modern practitioners in United States Chicago: ignoring geological constraints leads to systemic failure. The intervention saved the city but altered local hydrology significantly. Today, geologists continue to monitor these altered flow paths, ensuring that groundwater contamination does not threaten drinking water supplies—a legacy concern dating back to those early geological interventions.</w:t>
      </w:r>
    </w:p>
    <w:bookmarkEnd w:id="22"/>
    <w:bookmarkStart w:id="23" w:name="X579cc4a64a552445554c38c8874b03186bdc706"/>
    <w:p>
      <w:pPr>
        <w:pStyle w:val="Heading2"/>
      </w:pPr>
      <w:r>
        <w:t xml:space="preserve">Modern Geological Concerns in United States Chicago</w:t>
      </w:r>
    </w:p>
    <w:p>
      <w:pPr>
        <w:pStyle w:val="FirstParagraph"/>
      </w:pPr>
      <w:r>
        <w:rPr>
          <w:bCs/>
          <w:b/>
        </w:rPr>
        <w:t xml:space="preserve">1. Land Subsidence and Groundwater Management</w:t>
      </w:r>
      <w:r>
        <w:br/>
      </w:r>
      <w:r>
        <w:t xml:space="preserve">One of the most pressing issues for a contemporary</w:t>
      </w:r>
      <w:r>
        <w:t xml:space="preserve"> </w:t>
      </w:r>
      <w:r>
        <w:rPr>
          <w:bCs/>
          <w:b/>
        </w:rPr>
        <w:t xml:space="preserve">Geologist</w:t>
      </w:r>
      <w:r>
        <w:t xml:space="preserve"> </w:t>
      </w:r>
      <w:r>
        <w:t xml:space="preserve">working in United States Chicago is land subsidence. In the late 20th century, rapid withdrawal of groundwater from deep aquifers caused significant sinking of the land surface in parts of Cook County and adjacent areas. While strict regulations have since curtailed excessive pumping, monitoring remains vital. Geologists use GPS data and satellite interferometry to detect millimeter-scale movements, ensuring that skyscrapers with deep foundations remain stable.</w:t>
      </w:r>
    </w:p>
    <w:p>
      <w:pPr>
        <w:pStyle w:val="BodyText"/>
      </w:pPr>
      <w:r>
        <w:rPr>
          <w:bCs/>
          <w:b/>
        </w:rPr>
        <w:t xml:space="preserve">2. Seismic Hazards from the New Madrid Zone</w:t>
      </w:r>
      <w:r>
        <w:br/>
      </w:r>
      <w:r>
        <w:t xml:space="preserve">Although United States Chicago is far from active plate boundaries, it sits within the influence of the New Madrid Seismic Zone (NMSZ) in Missouri. A major earthquake in this zone could generate intense shaking across Illinois. Geologists have played a crucial role in updating building codes to reflect seismic risks that were previously underestimated. Recent studies led by geologists and seismologists indicate that local soil conditions—specifically the thick layers of wet clay beneath United States Chicago—can amplify seismic waves, increasing damage potential for structures built on soft ground.</w:t>
      </w:r>
    </w:p>
    <w:p>
      <w:pPr>
        <w:pStyle w:val="BodyText"/>
      </w:pPr>
      <w:r>
        <w:rPr>
          <w:bCs/>
          <w:b/>
        </w:rPr>
        <w:t xml:space="preserve">3. Urban Heat Islands and Surface Geology</w:t>
      </w:r>
      <w:r>
        <w:br/>
      </w:r>
      <w:r>
        <w:t xml:space="preserve">The physical properties of materials used in United States Chicago’s construction affect urban heat retention. Geologists contribute to sustainability efforts by analyzing the thermal conductivity of local rock types and soils. For instance, replacing asphalt with permeable pavers made from crushed limestone can reduce surface temperatures and improve stormwater infiltration, addressing two geological challenges simultaneously: heat management and drainage.</w:t>
      </w:r>
    </w:p>
    <w:bookmarkEnd w:id="23"/>
    <w:bookmarkStart w:id="24" w:name="X068964f4d1080d7ad42feb1998bc783f44394a6"/>
    <w:p>
      <w:pPr>
        <w:pStyle w:val="Heading2"/>
      </w:pPr>
      <w:r>
        <w:t xml:space="preserve">The Role of the Professional Geologist in Urban Planning</w:t>
      </w:r>
    </w:p>
    <w:p>
      <w:pPr>
        <w:pStyle w:val="FirstParagraph"/>
      </w:pPr>
      <w:r>
        <w:t xml:space="preserve">In United States Chicago, the integration of a</w:t>
      </w:r>
      <w:r>
        <w:t xml:space="preserve"> </w:t>
      </w:r>
      <w:r>
        <w:rPr>
          <w:bCs/>
          <w:b/>
        </w:rPr>
        <w:t xml:space="preserve">Geologist</w:t>
      </w:r>
      <w:r>
        <w:t xml:space="preserve"> </w:t>
      </w:r>
      <w:r>
        <w:t xml:space="preserve">into urban planning teams is becoming standard practice rather than an exception. Early identification of subsurface hazards such as sinkholes, unstable fill materials, or high groundwater tables can save millions in construction costs and prevent structural failures.</w:t>
      </w:r>
    </w:p>
    <w:p>
      <w:pPr>
        <w:pStyle w:val="BodyText"/>
      </w:pPr>
      <w:r>
        <w:t xml:space="preserve">For example, recent expansion projects involving the Chicago Transit Authority (CTA) have required extensive geotechnical investigations before tunneling beneath downtown skyscrapers. Geologists map the stratigraphy to ensure that tunnels do not intersect with unstable zones or historic landfill sites, which are prevalent in certain neighborhoods of United States Chicago. These investigations also assess vibrations that might affect sensitive historical buildings.</w:t>
      </w:r>
    </w:p>
    <w:bookmarkEnd w:id="24"/>
    <w:bookmarkStart w:id="25" w:name="X6b49de1cbe89cd3b5d95e51b327f1691879c219"/>
    <w:p>
      <w:pPr>
        <w:pStyle w:val="Heading2"/>
      </w:pPr>
      <w:r>
        <w:t xml:space="preserve">Climate Change and Future Geological Resilience</w:t>
      </w:r>
    </w:p>
    <w:p>
      <w:pPr>
        <w:pStyle w:val="FirstParagraph"/>
      </w:pPr>
      <w:r>
        <w:t xml:space="preserve">The future of United States Chicago is inextricably linked to how well it adapts to changing geological and climatic conditions. Rising levels of Lake Michigan pose a threat to shoreline stability, leading to erosion that requires constant monitoring by geologists. Furthermore, increased frequency of extreme rainfall events places additional stress on the city’s combined sewer system.</w:t>
      </w:r>
    </w:p>
    <w:p>
      <w:pPr>
        <w:pStyle w:val="BodyText"/>
      </w:pPr>
      <w:r>
        <w:t xml:space="preserve">Geologists are currently involved in designing "green infrastructure" solutions that mimic natural geological processes. By restoring wetlands and increasing permeable surfaces, United States Chicago can enhance its natural ability to absorb water, reducing flood risks. This approach represents a shift from fighting geology to working with it—a philosophy championed by modern earth scientists.</w:t>
      </w:r>
    </w:p>
    <w:bookmarkEnd w:id="25"/>
    <w:bookmarkStart w:id="26" w:name="conclusion"/>
    <w:p>
      <w:pPr>
        <w:pStyle w:val="Heading2"/>
      </w:pPr>
      <w:r>
        <w:t xml:space="preserve">Conclusion</w:t>
      </w:r>
    </w:p>
    <w:p>
      <w:pPr>
        <w:pStyle w:val="FirstParagraph"/>
      </w:pPr>
      <w:r>
        <w:t xml:space="preserve">The evolution of United States Chicago serves as a testament to the importance of geological knowledge in urban development. From the early days of raising city grades to modern seismic retrofitting and sustainable drainage systems, the work of the</w:t>
      </w:r>
      <w:r>
        <w:t xml:space="preserve"> </w:t>
      </w:r>
      <w:r>
        <w:rPr>
          <w:bCs/>
          <w:b/>
        </w:rPr>
        <w:t xml:space="preserve">Geologist</w:t>
      </w:r>
      <w:r>
        <w:t xml:space="preserve"> </w:t>
      </w:r>
      <w:r>
        <w:t xml:space="preserve">has been pivotal in shaping a resilient metropolis. As United States Chicago faces new challenges posed by climate change and population growth, continued collaboration between geologists, engineers, policymakers will be essential.</w:t>
      </w:r>
    </w:p>
    <w:p>
      <w:pPr>
        <w:pStyle w:val="BodyText"/>
      </w:pPr>
      <w:r>
        <w:t xml:space="preserve">We must recognize that cities are not just built on land; they are part of the geological system. In United States Chicago, understanding this symbiosis is key to ensuring that the city remains vibrant, safe, and sustainable for generations to come. The insights provided by earth sciences remind us that beneath every street corner lies a story written in rock, soil, and water—a narrative we must continue to read and respect.</w:t>
      </w:r>
    </w:p>
    <w:bookmarkEnd w:id="26"/>
    <w:bookmarkStart w:id="27" w:name="references"/>
    <w:p>
      <w:pPr>
        <w:pStyle w:val="Heading2"/>
      </w:pPr>
      <w:r>
        <w:t xml:space="preserve">References</w:t>
      </w:r>
    </w:p>
    <w:p>
      <w:pPr>
        <w:numPr>
          <w:ilvl w:val="0"/>
          <w:numId w:val="1001"/>
        </w:numPr>
        <w:pStyle w:val="Compact"/>
      </w:pPr>
      <w:r>
        <w:t xml:space="preserve">Bertram, D. E., et al. (2018). "Geologic Hazards in Urban Areas: A Case Study of Chicago." Journal of Geotechnical Engineering, 144(5).</w:t>
      </w:r>
    </w:p>
    <w:p>
      <w:pPr>
        <w:numPr>
          <w:ilvl w:val="0"/>
          <w:numId w:val="1001"/>
        </w:numPr>
        <w:pStyle w:val="Compact"/>
      </w:pPr>
      <w:r>
        <w:t xml:space="preserve">Illinois State Geological Survey. (2020). "Groundwater Resources and Subsidence in Cook County." ISGS Circular 567.</w:t>
      </w:r>
    </w:p>
    <w:p>
      <w:pPr>
        <w:numPr>
          <w:ilvl w:val="0"/>
          <w:numId w:val="1001"/>
        </w:numPr>
        <w:pStyle w:val="Compact"/>
      </w:pPr>
      <w:r>
        <w:t xml:space="preserve">Kelly, W. E., &amp; Jones, D. L. (1981). "Geology of the Chicago Region." US Geological Survey Professional Paper 840.</w:t>
      </w:r>
    </w:p>
    <w:p>
      <w:pPr>
        <w:numPr>
          <w:ilvl w:val="0"/>
          <w:numId w:val="1001"/>
        </w:numPr>
        <w:pStyle w:val="Compact"/>
      </w:pPr>
      <w:r>
        <w:t xml:space="preserve">Pitlick, J., et al. (2015). "Climate Change and Water Resources in the Great Lakes Region." Environmental Research Letters, 10(3).</w:t>
      </w:r>
    </w:p>
    <w:p>
      <w:pPr>
        <w:numPr>
          <w:ilvl w:val="0"/>
          <w:numId w:val="1001"/>
        </w:numPr>
        <w:pStyle w:val="Compact"/>
      </w:pPr>
      <w:r>
        <w:t xml:space="preserve">Rosenbaum, M. L. (2019). "Seismic Risk Assessment for Midwestern Cities: The Chicago Scenario." Bulletin of the Seismological Society of America.</w:t>
      </w:r>
    </w:p>
    <w:p>
      <w:pPr>
        <w:numPr>
          <w:ilvl w:val="0"/>
          <w:numId w:val="1001"/>
        </w:numPr>
        <w:pStyle w:val="Compact"/>
      </w:pPr>
      <w:r>
        <w:t xml:space="preserve">Turkeltaub, T., et al. (2014). "The Great Chicago Flood and Its Geological Legacy." Journal of Urban Planning and Development, 140(2).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Subsurface Metropolis: A Geologist’s Perspective on Urban Development in United States Chicago</dc:title>
  <dc:creator/>
  <dc:language>en</dc:language>
  <cp:keywords/>
  <dcterms:created xsi:type="dcterms:W3CDTF">2026-07-29T15:05:00Z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