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8" w:name="X04f563c47f42d33b9b8ddc60ded6b79c0f50ad3"/>
    <w:p>
      <w:pPr>
        <w:pStyle w:val="Heading1"/>
      </w:pPr>
      <w:r>
        <w:t xml:space="preserve">Petrographic Analysis and Urban Geohazards in the Metropolitan Region of Venezuela Caracas</w:t>
      </w:r>
    </w:p>
    <w:p>
      <w:pPr>
        <w:pStyle w:val="FirstParagraph"/>
      </w:pPr>
      <w:r>
        <w:rPr>
          <w:bCs/>
          <w:b/>
        </w:rPr>
        <w:t xml:space="preserve">Juan Pablo Rodríguez, Ph.D.</w:t>
      </w:r>
      <w:r>
        <w:br/>
      </w:r>
      <w:r>
        <w:t xml:space="preserve">Department of Earth Sciences, Central University of Venezuela</w:t>
      </w:r>
      <w:r>
        <w:br/>
      </w:r>
      <w:r>
        <w:t xml:space="preserve">Caracas, Boliviavar</w:t>
      </w:r>
    </w:p>
    <w:bookmarkStart w:id="20" w:name="abstract"/>
    <w:p>
      <w:pPr>
        <w:pStyle w:val="Heading2"/>
      </w:pPr>
      <w:r>
        <w:t xml:space="preserve">Abstract</w:t>
      </w:r>
    </w:p>
    <w:p>
      <w:pPr>
        <w:pStyle w:val="FirstParagraph"/>
      </w:pPr>
      <w:r>
        <w:t xml:space="preserve">This article examines the critical role of the geologist in assessing and mitigating geological risks within the urban sprawl of Venezuela Caracas. As one of Latin America's most densely populated capital cities, Caracas sits atop a complex geological framework characterized by steep topography, active tectonic settings, and weathered volcaniclastic deposits. The paper explores how modern geological methodologies are being applied to understand slope stability in the Los Valles del Tuy foothills and the northern escarpments. Special attention is given to the historical context of landslides, such as those during the December 1999 rains, and proposes new frameworks for urban planning informed by rigorous stratigraphic analysis. The geologist emerges not merely as a scientist but as an essential public servant in ensuring sustainable urban development in this vulnerable region.</w:t>
      </w:r>
    </w:p>
    <w:bookmarkEnd w:id="20"/>
    <w:bookmarkStart w:id="21" w:name="introduction"/>
    <w:p>
      <w:pPr>
        <w:pStyle w:val="Heading2"/>
      </w:pPr>
      <w:r>
        <w:t xml:space="preserve">Introduction</w:t>
      </w:r>
    </w:p>
    <w:p>
      <w:pPr>
        <w:pStyle w:val="FirstParagraph"/>
      </w:pPr>
      <w:r>
        <w:t xml:space="preserve">The intersection of human habitation and dynamic geological processes presents one of the most significant challenges for modern urban planning. Nowhere is this more evident than in Venezuela Caracas, a metropolis nestled between the Caribbean Sea and the mountainous ranges of the Venezuelan Coastal Cordillera. The city’s topography is inherently precarious, with informal settlements often expanding into unstable slopes that lack adequate infrastructure. In this context, the geologist plays a pivotal role in bridging scientific data with policy implementation.</w:t>
      </w:r>
    </w:p>
    <w:p>
      <w:pPr>
        <w:pStyle w:val="BodyText"/>
      </w:pPr>
      <w:r>
        <w:t xml:space="preserve">Venezuela Caracas is not only an economic and cultural hub but also a geological puzzle. The region’s bedrock consists largely of Cretaceous volcanic rocks, sedimentary sequences, and Quaternary alluvial deposits. Understanding the spatial distribution of these materials is paramount for any geologist tasked with risk assessment. This article argues that the expertise of the geologist is indispensable for navigating the dual challenges of natural hazard mitigation and urban expansion in a rapidly changing environment.</w:t>
      </w:r>
    </w:p>
    <w:bookmarkEnd w:id="21"/>
    <w:bookmarkStart w:id="22" w:name="X128bede13d068468fef9ee870f702bd78a6103f"/>
    <w:p>
      <w:pPr>
        <w:pStyle w:val="Heading2"/>
      </w:pPr>
      <w:r>
        <w:t xml:space="preserve">Geological Framework of Venezuela Caracas</w:t>
      </w:r>
    </w:p>
    <w:p>
      <w:pPr>
        <w:pStyle w:val="FirstParagraph"/>
      </w:pPr>
      <w:r>
        <w:t xml:space="preserve">To appreciate the necessity of geological intervention, one must first understand the substrate upon which Venezuela Caracas is built. The city lies within a forearc basin setting, influenced by the subduction of the South American Plate beneath the Caribbean Plate. This tectonic activity contributes to seismicity and uplift, shaping a landscape that is both majestic and hazardous.</w:t>
      </w:r>
    </w:p>
    <w:p>
      <w:pPr>
        <w:pStyle w:val="BodyText"/>
      </w:pPr>
      <w:r>
        <w:t xml:space="preserve">The geological composition varies significantly across different districts. In the northern sectors, near the coast, recent sediments dominate, which are prone to liquefaction during seismic events. Conversely, the southern hillsides feature weathered ignimbrites and breccias from ancient volcanic activity. These materials, while providing stable foundations in some contexts due to their lithification degree in deeper layers, often form weak regolith profiles on the surface that are highly susceptible to erosion and mass wasting.</w:t>
      </w:r>
    </w:p>
    <w:bookmarkEnd w:id="22"/>
    <w:bookmarkStart w:id="23" w:name="the-geologist-as-a-risk-mitigator"/>
    <w:p>
      <w:pPr>
        <w:pStyle w:val="Heading2"/>
      </w:pPr>
      <w:r>
        <w:t xml:space="preserve">The Geologist as a Risk Mitigator</w:t>
      </w:r>
    </w:p>
    <w:p>
      <w:pPr>
        <w:pStyle w:val="FirstParagraph"/>
      </w:pPr>
      <w:r>
        <w:t xml:space="preserve">The primary responsibility of the geologist in Venezuela Caracas is the identification and mapping of geohazards. Following the catastrophic rains of December 1999, which caused thousands of landslides and fatalities, there was a renewed emphasis on geological mapping at high resolutions. The geologist utilizes remote sensing technologies, such as LiDAR (Light Detection and Ranging), coupled with field surveys to create detailed landslide susceptibility maps.</w:t>
      </w:r>
    </w:p>
    <w:p>
      <w:pPr>
        <w:pStyle w:val="BodyText"/>
      </w:pPr>
      <w:r>
        <w:t xml:space="preserve">These maps are crucial for several reasons:</w:t>
      </w:r>
    </w:p>
    <w:p>
      <w:pPr>
        <w:numPr>
          <w:ilvl w:val="0"/>
          <w:numId w:val="1001"/>
        </w:numPr>
        <w:pStyle w:val="Compact"/>
      </w:pPr>
      <w:r>
        <w:rPr>
          <w:bCs/>
          <w:b/>
        </w:rPr>
        <w:t xml:space="preserve">Zoning Regulations:</w:t>
      </w:r>
      <w:r>
        <w:t xml:space="preserve"> </w:t>
      </w:r>
      <w:r>
        <w:t xml:space="preserve">Geologists provide the data necessary to define no-build zones or areas where construction requires specialized engineering solutions.</w:t>
      </w:r>
    </w:p>
    <w:p>
      <w:pPr>
        <w:numPr>
          <w:ilvl w:val="0"/>
          <w:numId w:val="1001"/>
        </w:numPr>
        <w:pStyle w:val="Compact"/>
      </w:pPr>
      <w:r>
        <w:rPr>
          <w:bCs/>
          <w:b/>
        </w:rPr>
        <w:t xml:space="preserve">Erosion Control:</w:t>
      </w:r>
    </w:p>
    <w:p>
      <w:pPr>
        <w:numPr>
          <w:ilvl w:val="0"/>
          <w:numId w:val="1001"/>
        </w:numPr>
        <w:pStyle w:val="Compact"/>
      </w:pPr>
      <w:r>
        <w:rPr>
          <w:bCs/>
          <w:b/>
        </w:rPr>
        <w:t xml:space="preserve">Early Warning Systems:</w:t>
      </w:r>
      <w:r>
        <w:t xml:space="preserve">: Collaboration with meteorologists allows the geologist to model how rainfall intensity correlates with slope saturation thresholds, enabling more accurate early warnings for communities.</w:t>
      </w:r>
    </w:p>
    <w:bookmarkEnd w:id="23"/>
    <w:bookmarkStart w:id="24" w:name="economic-geology-and-resource-management"/>
    <w:p>
      <w:pPr>
        <w:pStyle w:val="Heading2"/>
      </w:pPr>
      <w:r>
        <w:t xml:space="preserve">Economic Geology and Resource Management</w:t>
      </w:r>
    </w:p>
    <w:p>
      <w:pPr>
        <w:pStyle w:val="FirstParagraph"/>
      </w:pPr>
      <w:r>
        <w:t xml:space="preserve">Beyond hazard mitigation, the geologist in Venezuela Caracas is also engaged in resource management. The metropolitan area faces water scarcity issues, largely due to deforestation and improper waste disposal affecting aquifers. Geological expertise is required to delineate groundwater recharge zones and protect them from contamination.</w:t>
      </w:r>
    </w:p>
    <w:p>
      <w:pPr>
        <w:pStyle w:val="BodyText"/>
      </w:pPr>
      <w:r>
        <w:t xml:space="preserve">Furthermore, the extraction of construction materials—such as gravel, sand, and limestone—has historically been a source of environmental degradation. The geologist must oversee sustainable extraction practices to ensure that quarrying does not exacerbate slope instability or disrupt local hydrological cycles. In Venezuela Caracas, where construction materials are vital for rebuilding efforts post-disaster or during normal urban growth, the balance between economic need and geological integrity is delicate.</w:t>
      </w:r>
    </w:p>
    <w:bookmarkEnd w:id="24"/>
    <w:bookmarkStart w:id="25" w:name="challenges-and-future-directions"/>
    <w:p>
      <w:pPr>
        <w:pStyle w:val="Heading2"/>
      </w:pPr>
      <w:r>
        <w:t xml:space="preserve">Challenges and Future Directions</w:t>
      </w:r>
    </w:p>
    <w:p>
      <w:pPr>
        <w:pStyle w:val="FirstParagraph"/>
      </w:pPr>
      <w:r>
        <w:t xml:space="preserve">The practice of geology in Venezuela Caracas is not without its challenges. Funding constraints, political instability, and the lack of updated geological databases hinder comprehensive risk management. However, international collaboration and digital advancements offer new pathways for improvement.</w:t>
      </w:r>
    </w:p>
    <w:p>
      <w:pPr>
        <w:pStyle w:val="BodyText"/>
      </w:pPr>
      <w:r>
        <w:t xml:space="preserve">The integration of Geographic Information Systems (GIS) with big data analytics represents the future of geological practice in this region. By aggregating historical landslide data with real-time weather monitoring, geologists can develop predictive models that are increasingly accurate. Additionally, public education campaigns led by geological professionals can empower communities to recognize signs of impending slope failure, fostering a culture of resilience.</w:t>
      </w:r>
    </w:p>
    <w:bookmarkEnd w:id="25"/>
    <w:bookmarkStart w:id="26" w:name="conclusion"/>
    <w:p>
      <w:pPr>
        <w:pStyle w:val="Heading2"/>
      </w:pPr>
      <w:r>
        <w:t xml:space="preserve">Conclusion</w:t>
      </w:r>
    </w:p>
    <w:p>
      <w:pPr>
        <w:pStyle w:val="FirstParagraph"/>
      </w:pPr>
      <w:r>
        <w:t xml:space="preserve">In conclusion, the geologist is an integral component of the sustainable development strategy for Venezuela Caracas. From mitigating landslide risks in steep urban slopes to managing groundwater resources and overseeing construction material extraction, the scope of geological work is broad and critical. As climate change intensifies weather patterns, increasing both drought severity and rainfall intensity, the reliance on geological expertise will only grow.</w:t>
      </w:r>
    </w:p>
    <w:p>
      <w:pPr>
        <w:pStyle w:val="BodyText"/>
      </w:pPr>
      <w:r>
        <w:t xml:space="preserve">It is imperative that institutions in Venezuela Caracas continue to support geological research and application. The geologist does not merely study rocks; they safeguard lives, protect infrastructure, and ensure that the dynamic relationship between humanity and the earth remains balanced. For Venezuela Caracas, a city defined by its dramatic mountainous setting, the voice of the geologist is essential for building a safer future.</w:t>
      </w:r>
    </w:p>
    <w:bookmarkEnd w:id="26"/>
    <w:bookmarkStart w:id="27" w:name="references"/>
    <w:p>
      <w:pPr>
        <w:pStyle w:val="Heading2"/>
      </w:pPr>
      <w:r>
        <w:t xml:space="preserve">References</w:t>
      </w:r>
    </w:p>
    <w:p>
      <w:pPr>
        <w:numPr>
          <w:ilvl w:val="0"/>
          <w:numId w:val="1002"/>
        </w:numPr>
        <w:pStyle w:val="Compact"/>
      </w:pPr>
      <w:r>
        <w:t xml:space="preserve">Gutiérrez, F., &amp; Parra, M. (2001). *The December 1999 Rainfall and Landslide Disaster in Northern Venezuela*. Journal of South American Earth Sciences.</w:t>
      </w:r>
    </w:p>
    <w:p>
      <w:pPr>
        <w:numPr>
          <w:ilvl w:val="0"/>
          <w:numId w:val="1002"/>
        </w:numPr>
        <w:pStyle w:val="Compact"/>
      </w:pPr>
      <w:r>
        <w:t xml:space="preserve">Monasterios, H., et al. (2018). *Geological Hazards and Urban Planning in Caracas*. Revista de la Academia Venezolana de Ciencias Exactas, Físicas y Naturales.</w:t>
      </w:r>
    </w:p>
    <w:p>
      <w:pPr>
        <w:numPr>
          <w:ilvl w:val="0"/>
          <w:numId w:val="1002"/>
        </w:numPr>
        <w:pStyle w:val="Compact"/>
      </w:pPr>
      <w:r>
        <w:t xml:space="preserve">National Institute of Geology and Mining (INGEOMIN). (2015). *National Geological Map of Venezuela*. Caracas: INGEOMIN Press.</w:t>
      </w:r>
    </w:p>
    <w:p>
      <w:pPr>
        <w:numPr>
          <w:ilvl w:val="0"/>
          <w:numId w:val="1002"/>
        </w:numPr>
        <w:pStyle w:val="Compact"/>
      </w:pPr>
      <w:r>
        <w:t xml:space="preserve">Schönborn, G., et al. (2013). *Urban Geomorphology in the Andes and Coastal Cordillera*. Springer Geography.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Geological Context of Venezuela Caracas</dc:title>
  <dc:creator/>
  <dc:language>en</dc:language>
  <cp:keywords/>
  <dcterms:created xsi:type="dcterms:W3CDTF">2026-07-29T18:03:14Z</dcterms:created>
  <dcterms:modified xsi:type="dcterms:W3CDTF">2026-07-29T18:03:14Z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