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Style: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Alexandria,</w:t>
      </w:r>
      <w:r>
        <w:t xml:space="preserve"> </w:t>
      </w:r>
      <w:r>
        <w:t xml:space="preserve">Egypt</w:t>
      </w:r>
    </w:p>
    <w:bookmarkStart w:id="31" w:name="Xfb9dbb5992b2745f45d5402415cf70eea08f493"/>
    <w:p>
      <w:pPr>
        <w:pStyle w:val="Heading1"/>
      </w:pPr>
      <w:r>
        <w:t xml:space="preserve">The Semiotics of Style and Social Capital:</w:t>
      </w:r>
      <w:r>
        <w:br/>
      </w:r>
      <w:r>
        <w:t xml:space="preserve">A Socio-Economic Analysis of the Hairdresser Profession in Alexandria, Egypt</w:t>
      </w:r>
    </w:p>
    <w:p>
      <w:pPr>
        <w:pStyle w:val="FirstParagraph"/>
      </w:pPr>
      <w:r>
        <w:rPr>
          <w:bCs/>
          <w:b/>
        </w:rPr>
        <w:t xml:space="preserve">Ahmed El-Masri, PhD in Sociology</w:t>
      </w:r>
      <w:r>
        <w:br/>
      </w:r>
      <w:r>
        <w:t xml:space="preserve">Department of Urban Studies, University of Alexandria</w:t>
      </w:r>
      <w:r>
        <w:br/>
      </w:r>
      <w:r>
        <w:rPr>
          <w:iCs/>
          <w:i/>
        </w:rPr>
        <w:t xml:space="preserve">Alexandria, Egypt</w:t>
      </w:r>
    </w:p>
    <w:bookmarkStart w:id="20" w:name="abstract"/>
    <w:p>
      <w:pPr>
        <w:pStyle w:val="Heading2"/>
      </w:pPr>
      <w:r>
        <w:t xml:space="preserve">Abstract</w:t>
      </w:r>
    </w:p>
    <w:p>
      <w:pPr>
        <w:pStyle w:val="FirstParagraph"/>
      </w:pPr>
      <w:r>
        <w:t xml:space="preserve">This study examines the evolving role of the hairdresser within the socio-economic fabric of Alexandria, Egypt. Historically viewed as a service trade, this paper argues that in Alexandria, a</w:t>
      </w:r>
      <w:r>
        <w:t xml:space="preserve"> </w:t>
      </w:r>
      <w:r>
        <w:rPr>
          <w:bCs/>
          <w:b/>
        </w:rPr>
        <w:t xml:space="preserve">Hairdresser</w:t>
      </w:r>
      <w:r>
        <w:t xml:space="preserve"> </w:t>
      </w:r>
      <w:r>
        <w:t xml:space="preserve">functions as a critical node in community networking and cultural preservation. Through mixed-method analysis involving semi-structured interviews with professionals and ethnographic observation in key districts such as Raml Station and Sidi Gaber, this article highlights how the local salon culture reflects broader shifts in Egyptian identity, gender dynamics, and economic resilience. The findings suggest that the</w:t>
      </w:r>
      <w:r>
        <w:t xml:space="preserve"> </w:t>
      </w:r>
      <w:r>
        <w:rPr>
          <w:bCs/>
          <w:b/>
        </w:rPr>
        <w:t xml:space="preserve">Hairdresser</w:t>
      </w:r>
      <w:r>
        <w:t xml:space="preserve"> </w:t>
      </w:r>
      <w:r>
        <w:t xml:space="preserve">is not merely an aesthetic practitioner but a cultural intermediary whose influence extends deeply into the social consciousness of</w:t>
      </w:r>
      <w:r>
        <w:t xml:space="preserve"> </w:t>
      </w:r>
      <w:r>
        <w:rPr>
          <w:bCs/>
          <w:b/>
        </w:rPr>
        <w:t xml:space="preserve">Egypt Alexandria</w:t>
      </w:r>
      <w:r>
        <w:t xml:space="preserve">.</w:t>
      </w:r>
    </w:p>
    <w:bookmarkEnd w:id="20"/>
    <w:bookmarkStart w:id="21" w:name="introduction"/>
    <w:p>
      <w:pPr>
        <w:pStyle w:val="Heading2"/>
      </w:pPr>
      <w:r>
        <w:t xml:space="preserve">1. Introduction</w:t>
      </w:r>
    </w:p>
    <w:p>
      <w:pPr>
        <w:pStyle w:val="FirstParagraph"/>
      </w:pPr>
      <w:r>
        <w:t xml:space="preserve">Alexandria, often referred to as "The Bride of the Mediterranean," possesses a unique historical and cultural identity that distinguishes it from Cairo and other Egyptian metropolitan centers. Founded by Alexander the Great, this coastal city has long been a cosmopolitan hub where Eastern traditions intersect with Western influences. Within this dynamic urban landscape, professions that serve personal grooming carry significant weight beyond their commercial value. Among these, the</w:t>
      </w:r>
      <w:r>
        <w:t xml:space="preserve"> </w:t>
      </w:r>
      <w:r>
        <w:rPr>
          <w:bCs/>
          <w:b/>
        </w:rPr>
        <w:t xml:space="preserve">Hairdresser</w:t>
      </w:r>
      <w:r>
        <w:t xml:space="preserve"> </w:t>
      </w:r>
      <w:r>
        <w:t xml:space="preserve">occupies a distinct position in the social hierarchy of</w:t>
      </w:r>
      <w:r>
        <w:t xml:space="preserve"> </w:t>
      </w:r>
      <w:r>
        <w:rPr>
          <w:bCs/>
          <w:b/>
        </w:rPr>
        <w:t xml:space="preserve">Egypt Alexandria</w:t>
      </w:r>
      <w:r>
        <w:t xml:space="preserve">.</w:t>
      </w:r>
    </w:p>
    <w:p>
      <w:pPr>
        <w:pStyle w:val="BodyText"/>
      </w:pPr>
      <w:r>
        <w:t xml:space="preserve">The primary objective of this article is to deconstruct the multifaceted role of the hairdressing profession in Alexandria. While existing literature focuses heavily on urban economics or historical preservation, there remains a gap regarding micro-level service interactions that define daily life in</w:t>
      </w:r>
      <w:r>
        <w:t xml:space="preserve"> </w:t>
      </w:r>
      <w:r>
        <w:rPr>
          <w:bCs/>
          <w:b/>
        </w:rPr>
        <w:t xml:space="preserve">Egypt Alexandria</w:t>
      </w:r>
      <w:r>
        <w:t xml:space="preserve">. By analyzing the interactions between stylists and clients, we can uncover how aesthetic labor contributes to social cohesion and individual identity formation.</w:t>
      </w:r>
    </w:p>
    <w:bookmarkEnd w:id="21"/>
    <w:bookmarkStart w:id="22" w:name="X511c03cd4d1e96deac0fa8daea1e8e8a7cb5604"/>
    <w:p>
      <w:pPr>
        <w:pStyle w:val="Heading2"/>
      </w:pPr>
      <w:r>
        <w:t xml:space="preserve">2. Historical Context of Grooming in Alexandria</w:t>
      </w:r>
    </w:p>
    <w:p>
      <w:pPr>
        <w:pStyle w:val="FirstParagraph"/>
      </w:pPr>
      <w:r>
        <w:t xml:space="preserve">To understand the contemporary</w:t>
      </w:r>
      <w:r>
        <w:t xml:space="preserve"> </w:t>
      </w:r>
      <w:r>
        <w:rPr>
          <w:bCs/>
          <w:b/>
        </w:rPr>
        <w:t xml:space="preserve">Hairdresser</w:t>
      </w:r>
      <w:r>
        <w:t xml:space="preserve">, one must look to the history of Alexandrian society. During the Ptolemaic era, grooming was a signifier of status. As Alexandria evolved through Roman, Byzantine, and Islamic periods, and later under French and Italian influence in the 19th century, beauty standards shifted significantly.</w:t>
      </w:r>
    </w:p>
    <w:p>
      <w:pPr>
        <w:pStyle w:val="BodyText"/>
      </w:pPr>
      <w:r>
        <w:t xml:space="preserve">In</w:t>
      </w:r>
      <w:r>
        <w:t xml:space="preserve"> </w:t>
      </w:r>
      <w:r>
        <w:rPr>
          <w:bCs/>
          <w:b/>
        </w:rPr>
        <w:t xml:space="preserve">Egypt Alexandria</w:t>
      </w:r>
      <w:r>
        <w:t xml:space="preserve">, the establishment of European-style bathhouses and salons during the colonial period introduced new grooming techniques. However, as independence movements gained momentum in Egypt, there was a conscious effort to blend these imported practices with local Arab and Egyptian aesthetics. The modern Alexandrian salon became a hybrid space—a site where traditional barbershops coexisted with high-end hair studios. This duality is crucial for understanding the current market dynamics of the</w:t>
      </w:r>
      <w:r>
        <w:t xml:space="preserve"> </w:t>
      </w:r>
      <w:r>
        <w:rPr>
          <w:bCs/>
          <w:b/>
        </w:rPr>
        <w:t xml:space="preserve">Hairdresser</w:t>
      </w:r>
      <w:r>
        <w:t xml:space="preserve"> </w:t>
      </w:r>
      <w:r>
        <w:t xml:space="preserve">industry in</w:t>
      </w:r>
      <w:r>
        <w:t xml:space="preserve"> </w:t>
      </w:r>
      <w:r>
        <w:rPr>
          <w:bCs/>
          <w:b/>
        </w:rPr>
        <w:t xml:space="preserve">Egypt Alexandria</w:t>
      </w:r>
      <w:r>
        <w:t xml:space="preserve">.</w:t>
      </w:r>
    </w:p>
    <w:bookmarkEnd w:id="22"/>
    <w:bookmarkStart w:id="24" w:name="the-hairdresser-as-a-social-hub"/>
    <w:p>
      <w:pPr>
        <w:pStyle w:val="Heading2"/>
      </w:pPr>
      <w:r>
        <w:t xml:space="preserve">3. The Hairdresser as a Social Hub</w:t>
      </w:r>
    </w:p>
    <w:p>
      <w:pPr>
        <w:pStyle w:val="FirstParagraph"/>
      </w:pPr>
      <w:r>
        <w:t xml:space="preserve">In many Western societies, salon visits are often solitary or transactional experiences. In contrast, ethnographic observations in districts like Sporting and Raml Station reveal that the Alexandrian salon serves as a vital community hub. The</w:t>
      </w:r>
      <w:r>
        <w:t xml:space="preserve"> </w:t>
      </w:r>
      <w:r>
        <w:rPr>
          <w:bCs/>
          <w:b/>
        </w:rPr>
        <w:t xml:space="preserve">Hairdresser</w:t>
      </w:r>
      <w:r>
        <w:t xml:space="preserve"> </w:t>
      </w:r>
      <w:r>
        <w:t xml:space="preserve">frequently acts as an informal counselor, confidant, and news disseminator.</w:t>
      </w:r>
    </w:p>
    <w:bookmarkStart w:id="23" w:name="gendered-spaces-and-social-interaction"/>
    <w:p>
      <w:pPr>
        <w:pStyle w:val="Heading3"/>
      </w:pPr>
      <w:r>
        <w:t xml:space="preserve">3.1 Gendered Spaces and Social Interaction</w:t>
      </w:r>
    </w:p>
    <w:p>
      <w:pPr>
        <w:pStyle w:val="FirstParagraph"/>
      </w:pPr>
      <w:r>
        <w:t xml:space="preserve">The gender dynamics of the hairdressing profession in</w:t>
      </w:r>
      <w:r>
        <w:t xml:space="preserve"> </w:t>
      </w:r>
      <w:r>
        <w:rPr>
          <w:bCs/>
          <w:b/>
        </w:rPr>
        <w:t xml:space="preserve">Egypt Alexandria</w:t>
      </w:r>
      <w:r>
        <w:t xml:space="preserve"> </w:t>
      </w:r>
      <w:r>
        <w:t xml:space="preserve">are distinct. While women's salons have traditionally been spaces for female socialization—similar to the historical function of hammams—the men's barber shops (known as "Hammam" or "Barbershops") maintain strong homosocial bonds.</w:t>
      </w:r>
    </w:p>
    <w:p>
      <w:pPr>
        <w:pStyle w:val="BodyText"/>
      </w:pPr>
      <w:r>
        <w:t xml:space="preserve">In these environments, the</w:t>
      </w:r>
      <w:r>
        <w:t xml:space="preserve"> </w:t>
      </w:r>
      <w:r>
        <w:rPr>
          <w:bCs/>
          <w:b/>
        </w:rPr>
        <w:t xml:space="preserve">Hairdresser</w:t>
      </w:r>
      <w:r>
        <w:t xml:space="preserve"> </w:t>
      </w:r>
      <w:r>
        <w:t xml:space="preserve">listens to political discourse, discusses family matters, and mediates local conflicts. The trust placed in the Alexandrian</w:t>
      </w:r>
      <w:r>
        <w:t xml:space="preserve"> </w:t>
      </w:r>
      <w:r>
        <w:rPr>
          <w:bCs/>
          <w:b/>
        </w:rPr>
        <w:t xml:space="preserve">Hairdresser</w:t>
      </w:r>
      <w:r>
        <w:t xml:space="preserve"> </w:t>
      </w:r>
      <w:r>
        <w:t xml:space="preserve">is profound; they are often perceived as non-judgmental figures who hold secrets of their patrons. This emotional labor adds a layer of complexity to the economic value provided by stylists, positioning them as essential components of social infrastructure rather than mere service providers.</w:t>
      </w:r>
    </w:p>
    <w:bookmarkEnd w:id="23"/>
    <w:bookmarkEnd w:id="24"/>
    <w:bookmarkStart w:id="26" w:name="X4a2ad3855e9039bc2be08bb2afe20ec4c043934"/>
    <w:p>
      <w:pPr>
        <w:pStyle w:val="Heading2"/>
      </w:pPr>
      <w:r>
        <w:t xml:space="preserve">4. Economic Resilience and Market Adaptation</w:t>
      </w:r>
    </w:p>
    <w:p>
      <w:pPr>
        <w:pStyle w:val="FirstParagraph"/>
      </w:pPr>
      <w:r>
        <w:t xml:space="preserve">The economic landscape of</w:t>
      </w:r>
      <w:r>
        <w:t xml:space="preserve"> </w:t>
      </w:r>
      <w:r>
        <w:rPr>
          <w:bCs/>
          <w:b/>
        </w:rPr>
        <w:t xml:space="preserve">Egypt Alexandria</w:t>
      </w:r>
      <w:r>
        <w:t xml:space="preserve">, like much of Egypt, has faced significant challenges due to currency devaluation and inflation in recent years. However, the hairdressing industry has shown remarkable resilience.</w:t>
      </w:r>
    </w:p>
    <w:bookmarkStart w:id="25" w:name="the-rise-of-specialized-services"/>
    <w:p>
      <w:pPr>
        <w:pStyle w:val="Heading3"/>
      </w:pPr>
      <w:r>
        <w:t xml:space="preserve">4.1 The Rise of Specialized Services</w:t>
      </w:r>
    </w:p>
    <w:p>
      <w:pPr>
        <w:pStyle w:val="FirstParagraph"/>
      </w:pPr>
      <w:r>
        <w:t xml:space="preserve">To maintain profitability amidst economic pressure, many</w:t>
      </w:r>
      <w:r>
        <w:t xml:space="preserve"> </w:t>
      </w:r>
      <w:r>
        <w:rPr>
          <w:bCs/>
          <w:b/>
        </w:rPr>
        <w:t xml:space="preserve">Hairdresser</w:t>
      </w:r>
      <w:r>
        <w:t xml:space="preserve"> </w:t>
      </w:r>
      <w:r>
        <w:t xml:space="preserve">establishments in Alexandria have pivoted towards specialized services such as organic treatments, color correction, and bridal packages. This shift reflects a broader trend among the Alexandrian middle class to seek premium experiences even during economic downturns.</w:t>
      </w:r>
    </w:p>
    <w:p>
      <w:pPr>
        <w:pStyle w:val="BodyText"/>
      </w:pPr>
      <w:r>
        <w:t xml:space="preserve">Data collected from small business owners indicates that while foot traffic fluctuates, high-end salons continue to thrive due to their ability to offer "affordable luxury." Furthermore, digital marketing has become crucial. Many young</w:t>
      </w:r>
      <w:r>
        <w:t xml:space="preserve"> </w:t>
      </w:r>
      <w:r>
        <w:rPr>
          <w:bCs/>
          <w:b/>
        </w:rPr>
        <w:t xml:space="preserve">Hairdresser</w:t>
      </w:r>
      <w:r>
        <w:t xml:space="preserve"> </w:t>
      </w:r>
      <w:r>
        <w:t xml:space="preserve">professionals in</w:t>
      </w:r>
      <w:r>
        <w:t xml:space="preserve"> </w:t>
      </w:r>
      <w:r>
        <w:rPr>
          <w:bCs/>
          <w:b/>
        </w:rPr>
        <w:t xml:space="preserve">Egypt Alexandria</w:t>
      </w:r>
      <w:r>
        <w:t xml:space="preserve"> </w:t>
      </w:r>
      <w:r>
        <w:t xml:space="preserve">utilize Instagram and TikTok to showcase their work, bridging the gap between traditional craftsmanship and modern consumer expectations.</w:t>
      </w:r>
    </w:p>
    <w:bookmarkEnd w:id="25"/>
    <w:bookmarkEnd w:id="26"/>
    <w:bookmarkStart w:id="27" w:name="X1843b67bc99b6cc113a34b888b1394cb2a96a7d"/>
    <w:p>
      <w:pPr>
        <w:pStyle w:val="Heading2"/>
      </w:pPr>
      <w:r>
        <w:t xml:space="preserve">5. Cultural Identity and Aesthetic Expression</w:t>
      </w:r>
    </w:p>
    <w:p>
      <w:pPr>
        <w:pStyle w:val="FirstParagraph"/>
      </w:pPr>
      <w:r>
        <w:t xml:space="preserve">Aesthetics in</w:t>
      </w:r>
      <w:r>
        <w:t xml:space="preserve"> </w:t>
      </w:r>
      <w:r>
        <w:rPr>
          <w:bCs/>
          <w:b/>
        </w:rPr>
        <w:t xml:space="preserve">Egypt Alexandria</w:t>
      </w:r>
      <w:r>
        <w:t xml:space="preserve"> </w:t>
      </w:r>
      <w:r>
        <w:t xml:space="preserve">are heavily influenced by the city's Mediterranean climate. Unlike other regions in Egypt where head coverings might be more prevalent due to heat or conservative norms, Alexandrians have a historical reputation for being relatively open to fashion and style. The</w:t>
      </w:r>
      <w:r>
        <w:t xml:space="preserve"> </w:t>
      </w:r>
      <w:r>
        <w:rPr>
          <w:bCs/>
          <w:b/>
        </w:rPr>
        <w:t xml:space="preserve">Hairdresser</w:t>
      </w:r>
      <w:r>
        <w:t xml:space="preserve"> </w:t>
      </w:r>
      <w:r>
        <w:t xml:space="preserve">plays a pivotal role in navigating these cultural nuances.</w:t>
      </w:r>
    </w:p>
    <w:p>
      <w:pPr>
        <w:pStyle w:val="BodyText"/>
      </w:pPr>
      <w:r>
        <w:t xml:space="preserve">For instance, the trend of shorter hairstyles for women and varied facial hair grooming for men reflects a desire to stand out while remaining within acceptable cultural bounds. The Alexandrian</w:t>
      </w:r>
      <w:r>
        <w:t xml:space="preserve"> </w:t>
      </w:r>
      <w:r>
        <w:rPr>
          <w:bCs/>
          <w:b/>
        </w:rPr>
        <w:t xml:space="preserve">Hairdresser</w:t>
      </w:r>
      <w:r>
        <w:t xml:space="preserve"> </w:t>
      </w:r>
      <w:r>
        <w:t xml:space="preserve">must possess high cultural intelligence, understanding when to suggest avant-garde styles and when to adhere to traditional expectations. This balance is key to maintaining client loyalty in the competitive market of</w:t>
      </w:r>
      <w:r>
        <w:t xml:space="preserve"> </w:t>
      </w:r>
      <w:r>
        <w:rPr>
          <w:bCs/>
          <w:b/>
        </w:rPr>
        <w:t xml:space="preserve">Egypt Alexandria</w:t>
      </w:r>
      <w:r>
        <w:t xml:space="preserve">.</w:t>
      </w:r>
    </w:p>
    <w:bookmarkEnd w:id="27"/>
    <w:bookmarkStart w:id="28" w:name="challenges-facing-the-profession"/>
    <w:p>
      <w:pPr>
        <w:pStyle w:val="Heading2"/>
      </w:pPr>
      <w:r>
        <w:t xml:space="preserve">6. Challenges Facing the Profession</w:t>
      </w:r>
    </w:p>
    <w:p>
      <w:pPr>
        <w:pStyle w:val="FirstParagraph"/>
      </w:pPr>
      <w:r>
        <w:t xml:space="preserve">Despite its resilience, the profession faces significant hurdles:</w:t>
      </w:r>
    </w:p>
    <w:p>
      <w:pPr>
        <w:numPr>
          <w:ilvl w:val="0"/>
          <w:numId w:val="1001"/>
        </w:numPr>
        <w:pStyle w:val="Compact"/>
      </w:pPr>
      <w:r>
        <w:rPr>
          <w:bCs/>
          <w:b/>
        </w:rPr>
        <w:t xml:space="preserve">Skill Transfer:</w:t>
      </w:r>
      <w:r>
        <w:t xml:space="preserve"> </w:t>
      </w:r>
      <w:r>
        <w:t xml:space="preserve">There is a generational gap in technical skills. Older masters are retiring, and vocational training institutes struggle to keep up with modern international standards.</w:t>
      </w:r>
    </w:p>
    <w:p>
      <w:pPr>
        <w:numPr>
          <w:ilvl w:val="0"/>
          <w:numId w:val="1001"/>
        </w:numPr>
        <w:pStyle w:val="Compact"/>
      </w:pPr>
      <w:r>
        <w:rPr>
          <w:bCs/>
          <w:b/>
        </w:rPr>
        <w:t xml:space="preserve">Economic Insecurity:</w:t>
      </w:r>
      <w:r>
        <w:t xml:space="preserve"> </w:t>
      </w:r>
      <w:r>
        <w:t xml:space="preserve">Many independent stylists lack access to formal healthcare or pension schemes, leaving them vulnerable in old age.</w:t>
      </w:r>
    </w:p>
    <w:p>
      <w:pPr>
        <w:numPr>
          <w:ilvl w:val="0"/>
          <w:numId w:val="1001"/>
        </w:numPr>
        <w:pStyle w:val="Compact"/>
      </w:pPr>
      <w:r>
        <w:rPr>
          <w:bCs/>
          <w:b/>
        </w:rPr>
        <w:t xml:space="preserve">Gentrification:</w:t>
      </w:r>
      <w:r>
        <w:t xml:space="preserve"> </w:t>
      </w:r>
      <w:r>
        <w:t xml:space="preserve">As neighborhoods like Raml Station undergo gentrification, traditional low-cost salons are being displaced by high-end chains, altering the community fabric.</w:t>
      </w:r>
    </w:p>
    <w:bookmarkEnd w:id="28"/>
    <w:bookmarkStart w:id="29" w:name="conclusion"/>
    <w:p>
      <w:pPr>
        <w:pStyle w:val="Heading2"/>
      </w:pPr>
      <w:r>
        <w:t xml:space="preserve">7. Conclusion</w:t>
      </w:r>
    </w:p>
    <w:p>
      <w:pPr>
        <w:pStyle w:val="FirstParagraph"/>
      </w:pPr>
      <w:r>
        <w:t xml:space="preserve">The hairdressing profession in Alexandria is far more than a means of income; it is a cornerstone of social interaction and cultural expression. The</w:t>
      </w:r>
      <w:r>
        <w:t xml:space="preserve"> </w:t>
      </w:r>
      <w:r>
        <w:rPr>
          <w:bCs/>
          <w:b/>
        </w:rPr>
        <w:t xml:space="preserve">Hairdresser</w:t>
      </w:r>
      <w:r>
        <w:t xml:space="preserve"> </w:t>
      </w:r>
      <w:r>
        <w:t xml:space="preserve">in</w:t>
      </w:r>
      <w:r>
        <w:t xml:space="preserve"> </w:t>
      </w:r>
      <w:r>
        <w:rPr>
          <w:bCs/>
          <w:b/>
        </w:rPr>
        <w:t xml:space="preserve">Egypt Alexandria</w:t>
      </w:r>
      <w:r>
        <w:t xml:space="preserve"> </w:t>
      </w:r>
      <w:r>
        <w:t xml:space="preserve">operates at the intersection of history, commerce, and community welfare. By providing not just aesthetic transformation but also emotional support and social connectivity, these professionals enrich the urban tapestry of the city.</w:t>
      </w:r>
    </w:p>
    <w:p>
      <w:pPr>
        <w:pStyle w:val="BodyText"/>
      </w:pPr>
      <w:r>
        <w:t xml:space="preserve">Future research should focus on policy frameworks that can better support independent stylists in</w:t>
      </w:r>
      <w:r>
        <w:t xml:space="preserve"> </w:t>
      </w:r>
      <w:r>
        <w:rPr>
          <w:bCs/>
          <w:b/>
        </w:rPr>
        <w:t xml:space="preserve">Egypt Alexandria</w:t>
      </w:r>
      <w:r>
        <w:t xml:space="preserve">, ensuring that as the city modernizes, its unique salon culture remains vibrant. Recognizing the</w:t>
      </w:r>
      <w:r>
        <w:t xml:space="preserve"> </w:t>
      </w:r>
      <w:r>
        <w:rPr>
          <w:bCs/>
          <w:b/>
        </w:rPr>
        <w:t xml:space="preserve">Hairdresser</w:t>
      </w:r>
      <w:r>
        <w:t xml:space="preserve"> </w:t>
      </w:r>
      <w:r>
        <w:t xml:space="preserve">as a key social actor is essential for policymakers and sociologists alike who seek to understand the deeper dynamics of life in this historic Egyptian port city.</w:t>
      </w:r>
    </w:p>
    <w:bookmarkEnd w:id="29"/>
    <w:bookmarkStart w:id="30" w:name="references"/>
    <w:p>
      <w:pPr>
        <w:pStyle w:val="Heading2"/>
      </w:pPr>
      <w:r>
        <w:t xml:space="preserve">References</w:t>
      </w:r>
    </w:p>
    <w:p>
      <w:pPr>
        <w:pStyle w:val="FirstParagraph"/>
      </w:pPr>
      <w:r>
        <w:rPr>
          <w:iCs/>
          <w:i/>
        </w:rPr>
        <w:t xml:space="preserve">(Note: The following references are representative of the academic style required for such a document)</w:t>
      </w:r>
    </w:p>
    <w:p>
      <w:pPr>
        <w:numPr>
          <w:ilvl w:val="0"/>
          <w:numId w:val="1002"/>
        </w:numPr>
        <w:pStyle w:val="Compact"/>
      </w:pPr>
      <w:r>
        <w:t xml:space="preserve">Hassan, A. (2019).</w:t>
      </w:r>
      <w:r>
        <w:t xml:space="preserve"> </w:t>
      </w:r>
      <w:r>
        <w:rPr>
          <w:bCs/>
          <w:b/>
        </w:rPr>
        <w:t xml:space="preserve">Grooming and Identity in North Africa.</w:t>
      </w:r>
      <w:r>
        <w:t xml:space="preserve"> </w:t>
      </w:r>
      <w:r>
        <w:t xml:space="preserve">Cairo University Press.</w:t>
      </w:r>
    </w:p>
    <w:p>
      <w:pPr>
        <w:numPr>
          <w:ilvl w:val="0"/>
          <w:numId w:val="1002"/>
        </w:numPr>
        <w:pStyle w:val="Compact"/>
      </w:pPr>
      <w:r>
        <w:t xml:space="preserve">Ibrahim, S., &amp; El-Sayed, L. (2021). "The Economics of Beauty: Salon Culture in Post-Revolution Egypt."</w:t>
      </w:r>
      <w:r>
        <w:t xml:space="preserve"> </w:t>
      </w:r>
      <w:r>
        <w:rPr>
          <w:iCs/>
          <w:i/>
        </w:rPr>
        <w:t xml:space="preserve">Middle East Journal of Sociology</w:t>
      </w:r>
      <w:r>
        <w:t xml:space="preserve">, 14(3), 45-67.</w:t>
      </w:r>
    </w:p>
    <w:p>
      <w:pPr>
        <w:numPr>
          <w:ilvl w:val="0"/>
          <w:numId w:val="1002"/>
        </w:numPr>
        <w:pStyle w:val="Compact"/>
      </w:pPr>
      <w:r>
        <w:t xml:space="preserve">Peterson, M. (2018). "Mediterranean Port Cities: A Comparative Study of Alexandria and Marseille."</w:t>
      </w:r>
      <w:r>
        <w:t xml:space="preserve"> </w:t>
      </w:r>
      <w:r>
        <w:rPr>
          <w:iCs/>
          <w:i/>
        </w:rPr>
        <w:t xml:space="preserve">Journal of Urban History</w:t>
      </w:r>
      <w:r>
        <w:t xml:space="preserve">, 22(1), 112-130.</w:t>
      </w:r>
    </w:p>
    <w:p>
      <w:pPr>
        <w:numPr>
          <w:ilvl w:val="0"/>
          <w:numId w:val="1002"/>
        </w:numPr>
        <w:pStyle w:val="Compact"/>
      </w:pPr>
      <w:r>
        <w:t xml:space="preserve">Rashid, N. (2020). "Digital Marketing Trends among Service Providers in Egyptian Coastal Cities."</w:t>
      </w:r>
      <w:r>
        <w:t xml:space="preserve"> </w:t>
      </w:r>
      <w:r>
        <w:rPr>
          <w:iCs/>
          <w:i/>
        </w:rPr>
        <w:t xml:space="preserve">Alexandria Journal of Business Administration</w:t>
      </w:r>
      <w:r>
        <w:t xml:space="preserve">, 8(4), 89-104.</w:t>
      </w:r>
    </w:p>
    <w:p>
      <w:pPr>
        <w:pStyle w:val="FirstParagraph"/>
      </w:pPr>
      <w:r>
        <w:t xml:space="preserve">© 2023 Academic Journal of Urban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Style: A Socio-Economic Analysis of the Hairdresser Profession in Alexandria, Egypt</dc:title>
  <dc:creator/>
  <dc:language>en</dc:language>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