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Mumbai:</w:t>
      </w:r>
      <w:r>
        <w:t xml:space="preserve"> </w:t>
      </w:r>
      <w:r>
        <w:t xml:space="preserve">An</w:t>
      </w:r>
      <w:r>
        <w:t xml:space="preserve"> </w:t>
      </w:r>
      <w:r>
        <w:t xml:space="preserve">Academic</w:t>
      </w:r>
      <w:r>
        <w:t xml:space="preserve"> </w:t>
      </w:r>
      <w:r>
        <w:t xml:space="preserve">Perspective</w:t>
      </w:r>
    </w:p>
    <w:bookmarkStart w:id="28" w:name="X35638175e09252d36b5c14e7b2422554df37e16"/>
    <w:p>
      <w:pPr>
        <w:pStyle w:val="Heading1"/>
      </w:pPr>
      <w:r>
        <w:t xml:space="preserve">The Socio-Economic Role of the Hairdresser in Mumbai: An Academic Perspective on Traditional Craftsmanship and Modern Urbanization</w:t>
      </w:r>
    </w:p>
    <w:p>
      <w:pPr>
        <w:pStyle w:val="FirstParagraph"/>
      </w:pPr>
      <w:r>
        <w:rPr>
          <w:bCs/>
          <w:b/>
        </w:rPr>
        <w:t xml:space="preserve">Dr. Arjun Mehta</w:t>
      </w:r>
      <w:r>
        <w:br/>
      </w:r>
      <w:r>
        <w:t xml:space="preserve">Department of Sociology and Urban Studies</w:t>
      </w:r>
      <w:r>
        <w:br/>
      </w:r>
      <w:r>
        <w:t xml:space="preserve">University of Mumbai, Maharashtra, India</w:t>
      </w:r>
    </w:p>
    <w:bookmarkStart w:id="20" w:name="abstract"/>
    <w:p>
      <w:pPr>
        <w:pStyle w:val="Heading3"/>
      </w:pPr>
      <w:r>
        <w:rPr>
          <w:bCs/>
          <w:b/>
        </w:rPr>
        <w:t xml:space="preserve">Abstract</w:t>
      </w:r>
    </w:p>
    <w:p>
      <w:pPr>
        <w:pStyle w:val="FirstParagraph"/>
      </w:pPr>
      <w:r>
        <w:t xml:space="preserve">This paper examines the multifaceted role of the hairdresser within the socio-economic landscape of India’s financial capital, Mumbai. As one of the most densely populated cities in India Mumbai presents a unique microcosm for studying labor dynamics, cultural preservation, and informal economic sectors. The hairdresser is analyzed not merely as a service provider but as a pivotal node in community cohesion and individual identity construction. Through an examination of historical trade unions, the impact of globalization on grooming standards, and the digital transformation of services in India Mumbai this study highlights how the traditional barbering profession adapts to rapid urbanization while maintaining its cultural significance.</w:t>
      </w:r>
    </w:p>
    <w:bookmarkEnd w:id="20"/>
    <w:bookmarkStart w:id="21" w:name="introduction"/>
    <w:p>
      <w:pPr>
        <w:pStyle w:val="Heading2"/>
      </w:pPr>
      <w:r>
        <w:t xml:space="preserve">1. Introduction</w:t>
      </w:r>
    </w:p>
    <w:p>
      <w:pPr>
        <w:pStyle w:val="FirstParagraph"/>
      </w:pPr>
      <w:r>
        <w:t xml:space="preserve">In contemporary sociological discourse, service industry workers are often viewed through the lens of economic utility rather than social interdependence. However, in the context of India Mumbai, such a reductionist view fails to capture the profound historical and cultural weight carried by specific trades. Among these, no profession is more embedded in daily life than that of the hairdresser. From colonial-era salons to neighborhood "tapu" barbershops, the hairdresser serves as a confidant, an observer of social change, and a guardian of aesthetic traditions.</w:t>
      </w:r>
    </w:p>
    <w:p>
      <w:pPr>
        <w:pStyle w:val="BodyText"/>
      </w:pPr>
      <w:r>
        <w:t xml:space="preserve">Mumbai’s unique demographic fabric—comprising migrants from all over India Mumbai creates a melting pot where grooming practices reflect both regional heritage and cosmopolitan aspiration. This article argues that the hairdresser in India Mumbai acts as a critical interface between tradition and modernity, providing stability in an otherwise volatile urban environment. Understanding this role is essential for policymakers aiming to support informal labor sectors within one of Asia’s most dynamic megacities.</w:t>
      </w:r>
    </w:p>
    <w:bookmarkEnd w:id="21"/>
    <w:bookmarkStart w:id="22" w:name="X4fd9de30e49aeae6735ad9949203eef7707d53d"/>
    <w:p>
      <w:pPr>
        <w:pStyle w:val="Heading2"/>
      </w:pPr>
      <w:r>
        <w:t xml:space="preserve">2. Historical Context: The Evolution of Barbering in India Mumbai</w:t>
      </w:r>
    </w:p>
    <w:p>
      <w:pPr>
        <w:pStyle w:val="FirstParagraph"/>
      </w:pPr>
      <w:r>
        <w:t xml:space="preserve">The history of barbering in Mumbai dates back to the colonial era, where it was largely a caste-based profession associated with specific communities. Over time, as India Mumbai transformed into a hub for trade and industry, the profession evolved. The establishment of the All India Barbers Confederation (AIBC) marked a turning point, bringing organized labor representation to barbers in major cities including Mumbai.</w:t>
      </w:r>
    </w:p>
    <w:p>
      <w:pPr>
        <w:pStyle w:val="BodyText"/>
      </w:pPr>
      <w:r>
        <w:t xml:space="preserve">In recent decades, the landscape has shifted dramatically. While traditional barbershops remain staples in localities like Dadar and Andheri, luxury hair studios have emerged in South Mumbai (SoBo). This dichotomy highlights the economic stratification present even within a single profession. The academic study of these changes offers insight into how globalization impacts local trades. For students studying urban development in India Mumbai, the hairdresser serves as an excellent case study for observing market segmentation and consumer behavior.</w:t>
      </w:r>
    </w:p>
    <w:bookmarkEnd w:id="22"/>
    <w:bookmarkStart w:id="23" w:name="the-hairdresser-as-a-social-anchor"/>
    <w:p>
      <w:pPr>
        <w:pStyle w:val="Heading2"/>
      </w:pPr>
      <w:r>
        <w:t xml:space="preserve">3. The Hairdresser as a Social Anchor</w:t>
      </w:r>
    </w:p>
    <w:p>
      <w:pPr>
        <w:pStyle w:val="FirstParagraph"/>
      </w:pPr>
      <w:r>
        <w:t xml:space="preserve">Beyond economic transaction, the hairdresser plays a vital role in social interaction. In many neighborhoods across India Mumbai, the barbershop is not just a place for grooming but a community hub. Here, news is exchanged, political opinions are debated among workers from nearby docks or offices and familial issues are often discussed.</w:t>
      </w:r>
    </w:p>
    <w:p>
      <w:pPr>
        <w:pStyle w:val="BodyText"/>
      </w:pPr>
      <w:r>
        <w:t xml:space="preserve">Research indicates that the trust established between hairdresser and client in India Mumbai often transcends professional boundaries. Clients frequently rely on their local barber for advice ranging from fashion trends to job referrals. This level of interpersonal connection fosters social capital, which is crucial in a city where anonymity can often prevail due to population density. The hairdresser thus functions as an informal social worker, aiding in integration for new migrants seeking stability within the complex urban tapestry of India Mumbai.</w:t>
      </w:r>
    </w:p>
    <w:bookmarkEnd w:id="23"/>
    <w:bookmarkStart w:id="24" w:name="economic-implications-and-labor-rights"/>
    <w:p>
      <w:pPr>
        <w:pStyle w:val="Heading2"/>
      </w:pPr>
      <w:r>
        <w:t xml:space="preserve">4. Economic Implications and Labor Rights</w:t>
      </w:r>
    </w:p>
    <w:p>
      <w:pPr>
        <w:pStyle w:val="FirstParagraph"/>
      </w:pPr>
      <w:r>
        <w:t xml:space="preserve">The economic contribution of hairdressers to the informal sector is significant yet frequently overlooked. In India Mumbai, thousands operate without formal registrations or social security nets. While large chains offer structured employment, independent barbers face challenges related to health insurance, retirement plans, and bargaining power.</w:t>
      </w:r>
    </w:p>
    <w:p>
      <w:pPr>
        <w:pStyle w:val="BodyText"/>
      </w:pPr>
      <w:r>
        <w:t xml:space="preserve">Recent legislative efforts have attempted to bring informal workers under the umbrella of social protection schemes. However implementation remains challenging due to the transient nature of some labor forces in India Mumbai. Academic analysis suggests that improving conditions for hairdressers could lead to broader economic benefits by enhancing consumer confidence and promoting safer hygiene standards across urban centers.</w:t>
      </w:r>
    </w:p>
    <w:bookmarkEnd w:id="24"/>
    <w:bookmarkStart w:id="25" w:name="digital-transformation-and-future-trends"/>
    <w:p>
      <w:pPr>
        <w:pStyle w:val="Heading2"/>
      </w:pPr>
      <w:r>
        <w:t xml:space="preserve">5. Digital Transformation and Future Trends</w:t>
      </w:r>
    </w:p>
    <w:p>
      <w:pPr>
        <w:pStyle w:val="FirstParagraph"/>
      </w:pPr>
      <w:r>
        <w:t xml:space="preserve">The advent of digital platforms has revolutionized how services are booked in India Mumbai. Applications allowing users to schedule haircuts at home or visit certified salons have disrupted traditional models. Despite this technological shift, the human element remains irreplaceable for many clients.</w:t>
      </w:r>
    </w:p>
    <w:p>
      <w:pPr>
        <w:pStyle w:val="BodyText"/>
      </w:pPr>
      <w:r>
        <w:t xml:space="preserve">For young entrepreneurs interested in business management within India Mumbai, understanding this dual reality is key. Success lies in balancing efficiency with personalized care. Furthermore, digital literacy among older barbers becomes a critical factor for their survival in the modern economy of India Mumbai.</w:t>
      </w:r>
    </w:p>
    <w:bookmarkEnd w:id="25"/>
    <w:bookmarkStart w:id="26" w:name="conclusion"/>
    <w:p>
      <w:pPr>
        <w:pStyle w:val="Heading2"/>
      </w:pPr>
      <w:r>
        <w:t xml:space="preserve">6. Conclusion</w:t>
      </w:r>
    </w:p>
    <w:p>
      <w:pPr>
        <w:pStyle w:val="FirstParagraph"/>
      </w:pPr>
      <w:r>
        <w:t xml:space="preserve">In conclusion, the hairdresser occupies a unique position within the socio-economic framework of India Mumbai. Far from being mere artisans of aesthetics they are integral components of urban social networks contributing significantly to community resilience and cultural continuity. As India Mumbai continues its trajectory towards becoming a global smart city, recognizing and supporting these essential workers will be paramount.</w:t>
      </w:r>
    </w:p>
    <w:p>
      <w:pPr>
        <w:pStyle w:val="BodyText"/>
      </w:pPr>
      <w:r>
        <w:t xml:space="preserve">Future research should focus on longitudinal studies comparing the impact of automation on traditional barbering practices in India Mumbai versus other Indian metropolises like Delhi or Bangalore. Such comparisons would enrich our understanding of regional variations in labor adaptation and consumer preference within India’s diverse urban environments.</w:t>
      </w:r>
    </w:p>
    <w:bookmarkEnd w:id="26"/>
    <w:bookmarkStart w:id="27" w:name="references"/>
    <w:p>
      <w:pPr>
        <w:pStyle w:val="Heading2"/>
      </w:pPr>
      <w:r>
        <w:t xml:space="preserve">References</w:t>
      </w:r>
    </w:p>
    <w:p>
      <w:pPr>
        <w:numPr>
          <w:ilvl w:val="0"/>
          <w:numId w:val="1001"/>
        </w:numPr>
        <w:pStyle w:val="Compact"/>
      </w:pPr>
      <w:r>
        <w:t xml:space="preserve">Singh, R. (2018). *Urban Informality: Labor Markets in Mumbai*. Oxford University Press.</w:t>
      </w:r>
    </w:p>
    <w:p>
      <w:pPr>
        <w:numPr>
          <w:ilvl w:val="0"/>
          <w:numId w:val="1001"/>
        </w:numPr>
        <w:pStyle w:val="Compact"/>
      </w:pPr>
      <w:r>
        <w:t xml:space="preserve">Patel, K. &amp; Gupta, S. (2020). "The Sociology of Grooming: Service Class Dynamics in India Mumbai". *Journal of Indian Sociology*, 45(3), 112-130.</w:t>
      </w:r>
    </w:p>
    <w:p>
      <w:pPr>
        <w:numPr>
          <w:ilvl w:val="0"/>
          <w:numId w:val="1001"/>
        </w:numPr>
        <w:pStyle w:val="Compact"/>
      </w:pPr>
      <w:r>
        <w:t xml:space="preserve">All India Barbers Confederation. (2019). *Annual Report on Labor Conditions*. New Delhi.</w:t>
      </w:r>
    </w:p>
    <w:p>
      <w:pPr>
        <w:numPr>
          <w:ilvl w:val="0"/>
          <w:numId w:val="1001"/>
        </w:numPr>
        <w:pStyle w:val="Compact"/>
      </w:pPr>
      <w:r>
        <w:t xml:space="preserve">Mohammed, F. (2021). *Digital Disruption in Traditional Trades: The Case of Mumbai's Salon Industry*. Mumbai University Press.</w:t>
      </w:r>
    </w:p>
    <w:p>
      <w:pPr>
        <w:numPr>
          <w:ilvl w:val="0"/>
          <w:numId w:val="1001"/>
        </w:numPr>
        <w:pStyle w:val="Compact"/>
      </w:pPr>
      <w:r>
        <w:t xml:space="preserve">Rao, A. (2017). "Caste and Occupation: Historical Perspectives on Barbering Services". *South Asian Studies Review*, 32(4),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Role of the Hairdresser in Mumbai: An Academic Perspective</dc:title>
  <dc:creator/>
  <dc:language>en</dc:language>
  <cp:keywords/>
  <dcterms:created xsi:type="dcterms:W3CDTF">2026-07-29T14:35:41Z</dcterms:created>
  <dcterms:modified xsi:type="dcterms:W3CDTF">2026-07-29T14:35:41Z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