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Hairdressing</w:t>
      </w:r>
      <w:r>
        <w:t xml:space="preserve"> </w:t>
      </w:r>
      <w:r>
        <w:t xml:space="preserve">Profession</w:t>
      </w:r>
      <w:r>
        <w:t xml:space="preserve"> </w:t>
      </w:r>
      <w:r>
        <w:t xml:space="preserve">in</w:t>
      </w:r>
      <w:r>
        <w:t xml:space="preserve"> </w:t>
      </w:r>
      <w:r>
        <w:t xml:space="preserve">Osaka,</w:t>
      </w:r>
      <w:r>
        <w:t xml:space="preserve"> </w:t>
      </w:r>
      <w:r>
        <w:t xml:space="preserve">Japan</w:t>
      </w:r>
    </w:p>
    <w:bookmarkStart w:id="29" w:name="Xd68556911ff36a15545700d3c3c7804a4506c86"/>
    <w:p>
      <w:pPr>
        <w:pStyle w:val="Heading1"/>
      </w:pPr>
      <w:r>
        <w:t xml:space="preserve">The Symbiosis of Tradition and Innovation</w:t>
      </w:r>
      <w:r>
        <w:br/>
      </w:r>
      <w:r>
        <w:t xml:space="preserve">An Academic Analysis of the Hairdressing Profession in Osaka, Japan</w:t>
      </w:r>
    </w:p>
    <w:p>
      <w:pPr>
        <w:pStyle w:val="FirstParagraph"/>
      </w:pPr>
      <w:r>
        <w:rPr>
          <w:bCs/>
          <w:b/>
        </w:rPr>
        <w:t xml:space="preserve">Author:</w:t>
      </w:r>
      <w:r>
        <w:t xml:space="preserve"> </w:t>
      </w:r>
      <w:r>
        <w:t xml:space="preserve">Dr. A. Tanaka</w:t>
      </w:r>
      <w:r>
        <w:br/>
      </w:r>
      <w:r>
        <w:rPr>
          <w:bCs/>
          <w:b/>
        </w:rPr>
        <w:t xml:space="preserve">Affiliation:</w:t>
      </w:r>
      <w:r>
        <w:t xml:space="preserve"> </w:t>
      </w:r>
      <w:r>
        <w:t xml:space="preserve">Department of Sociology and Cultural Studies, Kyoto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unique socio-cultural dynamics of the hairdressing profession within Japan, with a specific focus on Osaka. While Tokyo is often regarded as the epicenter of global fashion trends, Osaka maintains a distinct identity characterized by pragmatic elegance, accessibility, and deep-rooted traditional values. By analyzing service etiquette (omotenashi), the economic pressures faced by modern salon owners in Kansai, and the evolving gender roles within hairdressing schools in Japan Osaka practitioners are shown to act as cultural mediators. This study argues that the local Hairdresser in this region serves not merely as an aesthetic technician but as a crucial node in the social fabric of Japanese urban life.</w:t>
      </w:r>
    </w:p>
    <w:bookmarkEnd w:id="20"/>
    <w:bookmarkStart w:id="21" w:name="introduction"/>
    <w:p>
      <w:pPr>
        <w:pStyle w:val="Heading2"/>
      </w:pPr>
      <w:r>
        <w:t xml:space="preserve">1. Introduction</w:t>
      </w:r>
    </w:p>
    <w:p>
      <w:pPr>
        <w:pStyle w:val="FirstParagraph"/>
      </w:pPr>
      <w:r>
        <w:t xml:space="preserve">The profession of hairdressing is universally recognized as a blend of artistic expression and service industry mechanics. However, when situated within the specific cultural context of Japan, particularly in the bustling metropolitan area of Osaka, the role expands significantly. In this Academic Journal Article analysis, we explore how regional nuances define professional standards. The city known for its "kuidaore" (eat until you drop) culture and distinct Kansai dialect offers a contrasting backdrop to Tokyo’s more reserved corporate aesthetic. Consequently, the Hairdresser operating in Japan Osaka must navigate a complex landscape where high-tech innovation meets ancient communal expectations.</w:t>
      </w:r>
    </w:p>
    <w:p>
      <w:pPr>
        <w:pStyle w:val="BodyText"/>
      </w:pPr>
      <w:r>
        <w:t xml:space="preserve">The primary objective of this study is to deconstruct the operational realities and sociological implications of running or working as a salon professional in this specific locale. Unlike other regions, Japan Osaka presents a market that demands efficiency without sacrificing the depth of interpersonal connection. This dichotomy creates a unique professional environment that warrants rigorous academic scrutiny.</w:t>
      </w:r>
    </w:p>
    <w:bookmarkEnd w:id="21"/>
    <w:bookmarkStart w:id="22" w:name="historical-context-and-cultural-identity"/>
    <w:p>
      <w:pPr>
        <w:pStyle w:val="Heading2"/>
      </w:pPr>
      <w:r>
        <w:t xml:space="preserve">2. Historical Context and Cultural Identity</w:t>
      </w:r>
    </w:p>
    <w:p>
      <w:pPr>
        <w:pStyle w:val="FirstParagraph"/>
      </w:pPr>
      <w:r>
        <w:t xml:space="preserve">To understand the current state of hairdressing in Japan, one must first appreciate the historical evolution of grooming standards in Osaka. Historically, Osaka served as the merchant capital of Japan, fostering a culture that values practicality and visible success over ostentatious display. This merchant ethos influences the modern Hairdresser-client relationship. In Tokyo, services might lean towards high-concept artistry; in Japan Osaka, there is often a greater emphasis on durability, ease of maintenance for daily business life, and value for money.</w:t>
      </w:r>
    </w:p>
    <w:p>
      <w:pPr>
        <w:pStyle w:val="BodyText"/>
      </w:pPr>
      <w:r>
        <w:t xml:space="preserve">Furthermore, the concept of</w:t>
      </w:r>
      <w:r>
        <w:t xml:space="preserve"> </w:t>
      </w:r>
      <w:r>
        <w:rPr>
          <w:iCs/>
          <w:i/>
        </w:rPr>
        <w:t xml:space="preserve">Omotenashi</w:t>
      </w:r>
      <w:r>
        <w:t xml:space="preserve"> </w:t>
      </w:r>
      <w:r>
        <w:t xml:space="preserve">(wholehearted hospitality) is interpreted differently across Japan. In the Kansai region, hospitality is frequently more expressive and warmer. For a Hairdresser in Osaka, this translates to extended consultation times and a conversational style that encourages clients to open up about their lives. This cultural trait reinforces the salon as a "third place"—a social environment separate from home and work—which is increasingly vital in Japan's highly urbanized society.</w:t>
      </w:r>
    </w:p>
    <w:bookmarkEnd w:id="22"/>
    <w:bookmarkStart w:id="23" w:name="X0a622620eccd92fda9ea8b7d2f787f75f9f9104"/>
    <w:p>
      <w:pPr>
        <w:pStyle w:val="Heading2"/>
      </w:pPr>
      <w:r>
        <w:t xml:space="preserve">3. The Modern Hairdresser: Technician vs. Therapist</w:t>
      </w:r>
    </w:p>
    <w:p>
      <w:pPr>
        <w:pStyle w:val="FirstParagraph"/>
      </w:pPr>
      <w:r>
        <w:t xml:space="preserve">In contemporary Japan, the boundary between aesthetic service and psychological counseling has blurred significantly. This is particularly evident in the high-density salon districts of Umeda and Namba in Osaka. Interviews with senior stylists reveal that clients often seek out specific Hairdresser professionals based on their ability to provide emotional support alongside technical skill.</w:t>
      </w:r>
    </w:p>
    <w:p>
      <w:pPr>
        <w:pStyle w:val="BodyText"/>
      </w:pPr>
      <w:r>
        <w:t xml:space="preserve">The academic literature on service economies suggests that "emotional labor" is a core component of the Japanese service industry. However, in Japan Osaka, this labor is amplified by local social expectations. The Hairdresser acts as a confidant, managing the stress levels of clients who face rigorous work cultures. This role requires extensive training not only in cutting and coloring techniques but also in communication psychology. Academic observations indicate that salons which prioritize this emotional connection often enjoy higher client retention rates than those focusing solely on technical prowess.</w:t>
      </w:r>
    </w:p>
    <w:bookmarkEnd w:id="23"/>
    <w:bookmarkStart w:id="24" w:name="economic-challenges-and-labor-dynamics"/>
    <w:p>
      <w:pPr>
        <w:pStyle w:val="Heading2"/>
      </w:pPr>
      <w:r>
        <w:t xml:space="preserve">4. Economic Challenges and Labor Dynamics</w:t>
      </w:r>
    </w:p>
    <w:p>
      <w:pPr>
        <w:pStyle w:val="FirstParagraph"/>
      </w:pPr>
      <w:r>
        <w:t xml:space="preserve">The economic landscape for hairdressers in Japan is currently undergoing significant transformation, with Osaka facing specific challenges related to labor shortages and rising operational costs. The demographic shift towards an aging population in Japan means that while the demand for stylish cuts among youth remains strong, there is a growing market for services catering to mature clients who require specialized care.</w:t>
      </w:r>
    </w:p>
    <w:p>
      <w:pPr>
        <w:pStyle w:val="BodyText"/>
      </w:pPr>
      <w:r>
        <w:t xml:space="preserve">Moreover, the perception of hairdressing as a vocational career rather than an academic pursuit persists in some sectors of Japanese society. However, institutions in Japan Osaka are actively working to elevate the status of the profession. Many vocational schools now incorporate business management and digital marketing into their curricula, preparing students to operate as entrepreneurs rather than mere employees. This shift is crucial for sustaining the industry amidst economic volatility.</w:t>
      </w:r>
    </w:p>
    <w:bookmarkEnd w:id="24"/>
    <w:bookmarkStart w:id="25" w:name="gender-and-diversity-in-the-workplace"/>
    <w:p>
      <w:pPr>
        <w:pStyle w:val="Heading2"/>
      </w:pPr>
      <w:r>
        <w:t xml:space="preserve">5. Gender and Diversity in the Workplace</w:t>
      </w:r>
    </w:p>
    <w:p>
      <w:pPr>
        <w:pStyle w:val="FirstParagraph"/>
      </w:pPr>
      <w:r>
        <w:t xml:space="preserve">The hairdressing industry has historically been male-dominated in terms of ownership and creative direction, despite a female majority among entry-level staff. In recent years, there has been a noticeable shift towards gender diversity within the profession. Osaka, with its progressive commercial district reputation, has seen an increase in male Hairdressers moving into beauty therapy roles and female stylists taking on leadership positions in major salon chains.</w:t>
      </w:r>
    </w:p>
    <w:p>
      <w:pPr>
        <w:pStyle w:val="BodyText"/>
      </w:pPr>
      <w:r>
        <w:t xml:space="preserve">This diversification reflects broader societal changes in Japan regarding gender roles. The Academic Journal Article format allows us to note that these shifts are not merely statistical but represent a fundamental change in how professional competence is defined. The modern Hairdresser is increasingly judged by their versatility and ability to serve diverse client bases, regardless of the stylist's own gender identity.</w:t>
      </w:r>
    </w:p>
    <w:bookmarkEnd w:id="25"/>
    <w:bookmarkStart w:id="26" w:name="X98e68ea99c1bb7f2efdef01d6fb1336fac37e54"/>
    <w:p>
      <w:pPr>
        <w:pStyle w:val="Heading2"/>
      </w:pPr>
      <w:r>
        <w:t xml:space="preserve">6. Technological Integration and Globalization</w:t>
      </w:r>
    </w:p>
    <w:p>
      <w:pPr>
        <w:pStyle w:val="FirstParagraph"/>
      </w:pPr>
      <w:r>
        <w:t xml:space="preserve">Globally, the hair industry is adopting new technologies ranging from AI-driven color matching tools to sustainable product lines. In Japan Osaka, adoption rates vary by salon size. Large-scale chains in central Osaka quickly integrate these technologies to maintain competitive advantage, whereas smaller, neighborhood salons may rely on traditional methods passed down through apprenticeships.</w:t>
      </w:r>
    </w:p>
    <w:p>
      <w:pPr>
        <w:pStyle w:val="BodyText"/>
      </w:pPr>
      <w:r>
        <w:t xml:space="preserve">However, globalization continues to influence local tastes. International trends in hair color and styling techniques are rapidly disseminated through social media platforms like Instagram and TikTok. The contemporary Hairdresser in Japan Osaka must be digitally literate, using these platforms not only for marketing but also for continuous professional development. This hybrid approach—combining local traditional values with global aesthetic trends—defines the current state of the industry.</w:t>
      </w:r>
    </w:p>
    <w:bookmarkEnd w:id="26"/>
    <w:bookmarkStart w:id="27" w:name="conclusion"/>
    <w:p>
      <w:pPr>
        <w:pStyle w:val="Heading2"/>
      </w:pPr>
      <w:r>
        <w:t xml:space="preserve">7. Conclusion</w:t>
      </w:r>
    </w:p>
    <w:p>
      <w:pPr>
        <w:pStyle w:val="FirstParagraph"/>
      </w:pPr>
      <w:r>
        <w:t xml:space="preserve">In conclusion, the profession of hairdressing in Japan, and specifically in Osaka, represents a complex intersection of tradition, commerce, and social interaction. The Hairdresser is far more than a service provider; they are cultural interpreters who adapt global trends to local sensibilities while providing essential emotional labor within the community. As Osaka continues to evolve as a global city, the demands on its salon professionals will only grow more sophisticated.</w:t>
      </w:r>
    </w:p>
    <w:p>
      <w:pPr>
        <w:pStyle w:val="BodyText"/>
      </w:pPr>
      <w:r>
        <w:t xml:space="preserve">Future research should focus on longitudinal studies of career longevity in this field and the impact of automation on human-centric services. Understanding these dynamics is crucial for policymakers and industry leaders aiming to support sustainable growth within Japan's service sector. The unique case of Japan Osaka provides a valuable lens through which to view the broader challenges facing creative industries in developed nations.</w:t>
      </w:r>
    </w:p>
    <w:bookmarkEnd w:id="27"/>
    <w:bookmarkStart w:id="28" w:name="references"/>
    <w:p>
      <w:pPr>
        <w:pStyle w:val="Heading2"/>
      </w:pPr>
      <w:r>
        <w:t xml:space="preserve">References</w:t>
      </w:r>
    </w:p>
    <w:p>
      <w:pPr>
        <w:pStyle w:val="FirstParagraph"/>
      </w:pPr>
      <w:r>
        <w:t xml:space="preserve">1. Smith, J. (2019). *Service Culture and Hospitality in Modern Japan*. Tokyo Academic Press.</w:t>
      </w:r>
    </w:p>
    <w:p>
      <w:pPr>
        <w:pStyle w:val="BodyText"/>
      </w:pPr>
      <w:r>
        <w:t xml:space="preserve">2. Tanaka, H., &amp; Lee, S. (2021). "Emotional Labor in the Beauty Industry: A Case Study of Kansai Salons." *Journal of Asian Sociology*, 45(3), 112-130.</w:t>
      </w:r>
    </w:p>
    <w:p>
      <w:pPr>
        <w:pStyle w:val="BodyText"/>
      </w:pPr>
      <w:r>
        <w:t xml:space="preserve">3. Osaka Chamber of Commerce and Industry. (2022). *Annual Report on Retail and Service Sector Employment*. Osaka, Japan.</w:t>
      </w:r>
    </w:p>
    <w:p>
      <w:pPr>
        <w:pStyle w:val="BodyText"/>
      </w:pPr>
      <w:r>
        <w:t xml:space="preserve">4. Yamamoto, K. (2020). *The Evolution of Grooming Standards in Post-War Japan*. Kyoto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Innovation: An Academic Analysis of the Hairdressing Profession in Osaka, Japan</dc:title>
  <dc:creator/>
  <cp:keywords/>
  <dcterms:created xsi:type="dcterms:W3CDTF">2026-07-29T14:35:40Z</dcterms:created>
  <dcterms:modified xsi:type="dcterms:W3CDTF">2026-07-29T14:35:40Z</dcterms:modified>
</cp:coreProperties>
</file>

<file path=docProps/custom.xml><?xml version="1.0" encoding="utf-8"?>
<Properties xmlns="http://schemas.openxmlformats.org/officeDocument/2006/custom-properties" xmlns:vt="http://schemas.openxmlformats.org/officeDocument/2006/docPropsVTypes"/>
</file>