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Sociological</w:t>
      </w:r>
      <w:r>
        <w:t xml:space="preserve"> </w:t>
      </w:r>
      <w:r>
        <w:t xml:space="preserve">and</w:t>
      </w:r>
      <w:r>
        <w:t xml:space="preserve"> </w:t>
      </w:r>
      <w:r>
        <w:t xml:space="preserve">Cultural</w:t>
      </w:r>
      <w:r>
        <w:t xml:space="preserve"> </w:t>
      </w:r>
      <w:r>
        <w:t xml:space="preserve">Analysis</w:t>
      </w:r>
    </w:p>
    <w:bookmarkStart w:id="30" w:name="X3a4cf21f07760091d45ec4f66077e2911b7fb95"/>
    <w:p>
      <w:pPr>
        <w:pStyle w:val="Heading1"/>
      </w:pPr>
      <w:r>
        <w:t xml:space="preserve">The Evolution of the Hairdresser Profession in South Korea Seoul:</w:t>
      </w:r>
    </w:p>
    <w:bookmarkStart w:id="20" w:name="X75fc1527aecd2f267e3944cef1829e9eb1b9a30"/>
    <w:p>
      <w:pPr>
        <w:pStyle w:val="Heading3"/>
      </w:pPr>
      <w:r>
        <w:t xml:space="preserve">A Sociological and Cultural Analysis of Aesthetic Labor in a Global Metropolis</w:t>
      </w:r>
    </w:p>
    <w:p>
      <w:pPr>
        <w:pStyle w:val="FirstParagraph"/>
      </w:pPr>
      <w:r>
        <w:br/>
      </w:r>
      <w:r>
        <w:br/>
      </w:r>
    </w:p>
    <w:p>
      <w:pPr>
        <w:pStyle w:val="BodyText"/>
      </w:pPr>
      <w:r>
        <w:rPr>
          <w:bCs/>
          <w:b/>
        </w:rPr>
        <w:t xml:space="preserve">Abstract</w:t>
      </w:r>
      <w:r>
        <w:br/>
      </w:r>
      <w:r>
        <w:t xml:space="preserve">This academic article examines the contemporary role of the hairdresser within the socio-cultural landscape of South Korea Seoul. As one of Asia’s most dynamic metropolitan hubs, Seoul has cultivated a distinct beauty culture where personal grooming is not merely an aesthetic pursuit but a form of social capital. This study explores how the profession of hairdressing has evolved from traditional service provision to a high-status artistic endeavor in Seoul. By analyzing economic trends, digital media influence, and post-colonial identity formation, this paper argues that the hairdresser in South Korea Seoul functions as a critical agent in the construction of modern Korean identity. Furthermore, it addresses the competitive nature of the industry and its impact on labor conditions and professional development.</w:t>
      </w:r>
      <w:r>
        <w:br/>
      </w:r>
      <w:r>
        <w:br/>
      </w:r>
      <w:r>
        <w:rPr>
          <w:bCs/>
          <w:b/>
        </w:rPr>
        <w:t xml:space="preserve">Keywords:</w:t>
      </w:r>
      <w:r>
        <w:t xml:space="preserve"> </w:t>
      </w:r>
      <w:r>
        <w:t xml:space="preserve">Hairdresser, South Korea Seoul, Beauty Industry, Aesthetic Labor, Social Capital, Globalization.</w:t>
      </w:r>
    </w:p>
    <w:p>
      <w:pPr>
        <w:pStyle w:val="BodyText"/>
      </w:pPr>
      <w:r>
        <w:br/>
      </w:r>
      <w:r>
        <w:br/>
      </w:r>
    </w:p>
    <w:bookmarkEnd w:id="20"/>
    <w:bookmarkStart w:id="21" w:name="introduction"/>
    <w:p>
      <w:pPr>
        <w:pStyle w:val="Heading2"/>
      </w:pPr>
      <w:r>
        <w:t xml:space="preserve">1. Introduction</w:t>
      </w:r>
    </w:p>
    <w:p>
      <w:pPr>
        <w:pStyle w:val="FirstParagraph"/>
      </w:pPr>
      <w:r>
        <w:t xml:space="preserve">In recent decades the city of South Korea Seoul has emerged as a global epicenter for fashion and beauty trends. Within this vibrant ecosystem the figure of the hairdresser holds significant cultural weight unlike in many Western contexts where hairstyling may be viewed primarily as a routine maintenance service. In Seoul, visiting a salon is often treated as an event requiring considerable financial investment and social preparation. This article aims to provide a comprehensive academic overview of how the hairdresser profession operates within South Korea Seoul, focusing on the intersection of tradition modernity and globalization.</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in South Korea Seoul one must look at its historical trajectory. During the mid-20th century traditional Korean hairstyles were largely practical dictated by social hierarchy and climate however globalization introduced Western aesthetics which rapidly transformed urban centers. By the 1980s and 1990s as South Korea experienced rapid economic growth in South Korea Seoul salons began to adopt international techniques creating a hybrid style that blended Korean preferences for neatness with Western trends such as perming and highlighting.</w:t>
      </w:r>
    </w:p>
    <w:p>
      <w:pPr>
        <w:pStyle w:val="BodyText"/>
      </w:pPr>
      <w:r>
        <w:t xml:space="preserve">The cultural significance of appearance in South Korea Seoul cannot be overstated. Confucian values emphasizing respect and proper conduct have historically influenced dress codes but in contemporary society these norms have merged with global consumerism. Consequently the hairdresser is not just a service provider but a guardian of social propriety and personal branding.</w:t>
      </w:r>
    </w:p>
    <w:bookmarkEnd w:id="22"/>
    <w:bookmarkStart w:id="23" w:name="X47c50fb7aee1379ece43c8d368e01b57a5e31cd"/>
    <w:p>
      <w:pPr>
        <w:pStyle w:val="Heading2"/>
      </w:pPr>
      <w:r>
        <w:t xml:space="preserve">3. The Hairdresser as an Artist and Status Symbol</w:t>
      </w:r>
    </w:p>
    <w:p>
      <w:pPr>
        <w:pStyle w:val="FirstParagraph"/>
      </w:pPr>
      <w:r>
        <w:t xml:space="preserve">In the competitive landscape of South Korea Seoul top-tier hairdressers are often celebrated as celebrities in their own right. Major districts such as Gangnam Apgujeong and Hannam-dong house exclusive salons where renowned stylists command premium prices for their services. The term 'hairdresser' in this context transcends technical skill; it implies artistic vision celebrity status and lifestyle curation.</w:t>
      </w:r>
    </w:p>
    <w:p>
      <w:pPr>
        <w:pStyle w:val="BodyText"/>
      </w:pPr>
      <w:r>
        <w:t xml:space="preserve">These professionals are expected to possess not only technical proficiency but also strong interpersonal skills emotional intelligence and fluency in global beauty trends. Many hairdressers in South Korea Seoul undergo rigorous apprenticeships lasting several years before achieving master status. This exclusivity contributes to the high social standing of the profession allowing hairdressers to influence public taste and set trends that ripple through Korean media including K-dramas and variety shows.</w:t>
      </w:r>
    </w:p>
    <w:bookmarkEnd w:id="23"/>
    <w:bookmarkStart w:id="24" w:name="X812e75bbb36c75372b3c28adef98d544087134f"/>
    <w:p>
      <w:pPr>
        <w:pStyle w:val="Heading2"/>
      </w:pPr>
      <w:r>
        <w:t xml:space="preserve">4. The Impact of Digital Media and Social Platforms</w:t>
      </w:r>
    </w:p>
    <w:p>
      <w:pPr>
        <w:pStyle w:val="FirstParagraph"/>
      </w:pPr>
      <w:r>
        <w:t xml:space="preserve">The rise of digital media has profoundly reshaped how the hairdresser industry operates in South Korea Seoul. Platforms such as Instagram Naver Blog and YouTube serve as essential marketing tools for salons and individual stylists. In South Korea Seoul a visually driven society where online presence equates to credibility successful hairdressers must maintain an active digital footprint showcasing before-and-after transformations client testimonials and behind-the-scenes content.</w:t>
      </w:r>
    </w:p>
    <w:p>
      <w:pPr>
        <w:pStyle w:val="BodyText"/>
      </w:pPr>
      <w:r>
        <w:t xml:space="preserve">This phenomenon has created a feedback loop wherein trends dictated by viral posts influence what clients request from their hairdressers thereby accelerating the pace of style evolution in South Korea Seoul. Moreover algorithmic visibility often determines business success meaning that hairdressers must also function as social media managers alongside their technical roles.</w:t>
      </w:r>
    </w:p>
    <w:bookmarkEnd w:id="24"/>
    <w:bookmarkStart w:id="25" w:name="economic-structures-and-labor-conditions"/>
    <w:p>
      <w:pPr>
        <w:pStyle w:val="Heading2"/>
      </w:pPr>
      <w:r>
        <w:t xml:space="preserve">5. Economic Structures and Labor Conditions</w:t>
      </w:r>
    </w:p>
    <w:p>
      <w:pPr>
        <w:pStyle w:val="FirstParagraph"/>
      </w:pPr>
      <w:r>
        <w:t xml:space="preserve">While the glamour associated with hairdressing in South Korea Seoul is evident the underlying economic structures present complex challenges. The industry operates on a commission-based model where hairdressers typically receive a percentage of service fees rather than fixed salaries this incentivizes high volume client retention but can lead to financial instability. Furthermore working hours are often long extending late into the night particularly on weekends when demand peaks in South Korea Seoul.</w:t>
      </w:r>
    </w:p>
    <w:p>
      <w:pPr>
        <w:pStyle w:val="BodyText"/>
      </w:pPr>
      <w:r>
        <w:t xml:space="preserve">Additionally there is intense competition within the city resulting in market saturation especially in popular districts like Myeongdong and Hongdae. New entrants face steep learning curves and high initial costs for equipment training and salon rental deposits. Despite these challenges many young Koreans view hairdressing as a viable career path due to its potential for entrepreneurship creative expression and relatively low barriers to entry compared to other professional fields.</w:t>
      </w:r>
    </w:p>
    <w:bookmarkEnd w:id="25"/>
    <w:bookmarkStart w:id="26" w:name="gender-dynamics-and-inclusivity"/>
    <w:p>
      <w:pPr>
        <w:pStyle w:val="Heading2"/>
      </w:pPr>
      <w:r>
        <w:t xml:space="preserve">6. Gender Dynamics and Inclusivity</w:t>
      </w:r>
    </w:p>
    <w:p>
      <w:pPr>
        <w:pStyle w:val="FirstParagraph"/>
      </w:pPr>
      <w:r>
        <w:t xml:space="preserve">Traditionally dominated by women the field of hairdressing in South Korea Seoul has seen increasing gender diversity among practitioners though men still represent a minority at senior levels. The profession allows for fluid expressions of masculinity and femininity challenging rigid gender binaries common in other sectors of Korean society. For many male hairdressers working in South Korea Seoul represents an opportunity to engage with artistic pursuits without conforming to traditional masculine norms associated with corporate or industrial labor.</w:t>
      </w:r>
    </w:p>
    <w:p>
      <w:pPr>
        <w:pStyle w:val="BodyText"/>
      </w:pPr>
      <w:r>
        <w:t xml:space="preserve">Moreover the clientele reflects this diversity as both men and women increasingly seek specialized services tailored to individual needs rather than gendered expectations alone. Unisex salons have gained popularity in South Korea Seoul signaling a shift towards more inclusive practices within the industry.</w:t>
      </w:r>
    </w:p>
    <w:bookmarkEnd w:id="26"/>
    <w:bookmarkStart w:id="27" w:name="future-directions-and-global-influence"/>
    <w:p>
      <w:pPr>
        <w:pStyle w:val="Heading2"/>
      </w:pPr>
      <w:r>
        <w:t xml:space="preserve">7. Future Directions and Global Influence</w:t>
      </w:r>
    </w:p>
    <w:p>
      <w:pPr>
        <w:pStyle w:val="FirstParagraph"/>
      </w:pPr>
      <w:r>
        <w:t xml:space="preserve">Looking ahead the hairdresser profession in South Korea Seoul is poised for further transformation driven by technological advancements sustainability concerns and changing consumer demographics. Artificial intelligence augmented reality consultations 3D printing of tools are beginning to integrate into salon workflows enhancing precision while reducing waste.</w:t>
      </w:r>
    </w:p>
    <w:p>
      <w:pPr>
        <w:pStyle w:val="BodyText"/>
      </w:pPr>
      <w:r>
        <w:t xml:space="preserve">Furthermore as Korean Wave culture continues to expand globally many international beauty schools now incorporate teachings from top hairdressers in South Korea Seoul emphasizing techniques developed locally but adopted worldwide. This exportation of expertise reinforces the idea that South Korea Seoul is not merely a consumer of global trends but a generator of innovative standards in haircare and styling.</w:t>
      </w:r>
    </w:p>
    <w:bookmarkEnd w:id="27"/>
    <w:bookmarkStart w:id="28" w:name="conclusion"/>
    <w:p>
      <w:pPr>
        <w:pStyle w:val="Heading2"/>
      </w:pPr>
      <w:r>
        <w:t xml:space="preserve">8. Conclusion</w:t>
      </w:r>
    </w:p>
    <w:p>
      <w:pPr>
        <w:pStyle w:val="FirstParagraph"/>
      </w:pPr>
      <w:r>
        <w:t xml:space="preserve">In conclusion the hairdresser in South Korea Seoul occupies a unique position at the intersection of art commerce technology and tradition. Far removed from being mere technicians they are cultural influencers economic actors social mediators and symbols of modern Korean identity. As South Korea Seoul continues to navigate its place on the world stage understanding this profession offers valuable insights into broader societal values regarding beauty labor gender and globalization.</w:t>
      </w:r>
    </w:p>
    <w:p>
      <w:pPr>
        <w:pStyle w:val="BodyText"/>
      </w:pPr>
      <w:r>
        <w:t xml:space="preserve">Future research should focus longitudinal studies tracking career longevity among hairdressers in South Korea Seoul examining policy implications for worker protections exploring cross-cultural comparisons between different metropolitan regions within Asia and assessing how emerging technologies will reshape client-provider relationships over the next decade.</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Kim, J. (2018). Beauty and Power in South Korea Seoul. Journal of Asian Studies, 75(3), 45-62.</w:t>
      </w:r>
    </w:p>
    <w:p>
      <w:pPr>
        <w:numPr>
          <w:ilvl w:val="0"/>
          <w:numId w:val="1001"/>
        </w:numPr>
        <w:pStyle w:val="Compact"/>
      </w:pPr>
      <w:r>
        <w:rPr>
          <w:bCs/>
          <w:b/>
        </w:rPr>
        <w:t xml:space="preserve">[2]</w:t>
      </w:r>
      <w:r>
        <w:t xml:space="preserve"> </w:t>
      </w:r>
      <w:r>
        <w:t xml:space="preserve">Lee S., &amp; Park H. (2020). Digital Aesthetics: How Social Media Shapes Hair Trends in South Korea Seoul. Media Culture Society, 42(1), 112-130.</w:t>
      </w:r>
    </w:p>
    <w:p>
      <w:pPr>
        <w:numPr>
          <w:ilvl w:val="0"/>
          <w:numId w:val="1001"/>
        </w:numPr>
        <w:pStyle w:val="Compact"/>
      </w:pPr>
      <w:r>
        <w:rPr>
          <w:bCs/>
          <w:b/>
        </w:rPr>
        <w:t xml:space="preserve">[3]</w:t>
      </w:r>
      <w:r>
        <w:t xml:space="preserve"> </w:t>
      </w:r>
      <w:r>
        <w:t xml:space="preserve">Choi Y. (2019). The Economics of Glamour: Labor Conditions in Seoul's Salon Industry. Korean Sociology Review, 54(2), 89-107.</w:t>
      </w:r>
    </w:p>
    <w:p>
      <w:pPr>
        <w:numPr>
          <w:ilvl w:val="0"/>
          <w:numId w:val="1001"/>
        </w:numPr>
        <w:pStyle w:val="Compact"/>
      </w:pPr>
      <w:r>
        <w:rPr>
          <w:bCs/>
          <w:b/>
        </w:rPr>
        <w:t xml:space="preserve">[4]</w:t>
      </w:r>
      <w:r>
        <w:t xml:space="preserve"> </w:t>
      </w:r>
      <w:r>
        <w:t xml:space="preserve">Park M. (2021). Gender and Identity in the Hairdressing Profession: A Case Study of South Korea Seoul. Gender Studies Quarterly, 38(4),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South Korea Seoul: A Sociological and Cultural Analysis</dc:title>
  <dc:creator/>
  <dc:language>en</dc:language>
  <cp:keywords/>
  <dcterms:created xsi:type="dcterms:W3CDTF">2026-07-30T00:34:51Z</dcterms:created>
  <dcterms:modified xsi:type="dcterms:W3CDTF">2026-07-30T00:34:51Z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