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Alchemist: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Spain</w:t>
      </w:r>
      <w:r>
        <w:t xml:space="preserve"> </w:t>
      </w:r>
      <w:r>
        <w:t xml:space="preserve">Barcelona</w:t>
      </w:r>
    </w:p>
    <w:bookmarkStart w:id="30" w:name="X12d00a6ae053a8719e48cca22c54e13ba7fd17b"/>
    <w:p>
      <w:pPr>
        <w:pStyle w:val="Heading1"/>
      </w:pPr>
      <w:r>
        <w:t xml:space="preserve">The Aesthetic Alchemist: An Academic Analysis of the Hairdresser Profession in Spain Barcelona</w:t>
      </w:r>
    </w:p>
    <w:p>
      <w:pPr>
        <w:pStyle w:val="FirstParagraph"/>
      </w:pPr>
      <w:r>
        <w:t xml:space="preserve">Dr. Elena Vidal</w:t>
      </w:r>
    </w:p>
    <w:p>
      <w:pPr>
        <w:pStyle w:val="BodyText"/>
      </w:pPr>
      <w:r>
        <w:rPr>
          <w:iCs/>
          <w:i/>
        </w:rPr>
        <w:t xml:space="preserve">Institute of Cultural Studies, University of Barcelona</w:t>
      </w:r>
    </w:p>
    <w:p>
      <w:r>
        <w:pict>
          <v:rect style="width:0;height:1.5pt" o:hralign="center" o:hrstd="t" o:hr="t"/>
        </w:pict>
      </w:r>
    </w:p>
    <w:bookmarkStart w:id="20" w:name="i.-abstract"/>
    <w:p>
      <w:pPr>
        <w:pStyle w:val="Heading2"/>
      </w:pPr>
      <w:r>
        <w:t xml:space="preserve">I. Abstract</w:t>
      </w:r>
    </w:p>
    <w:p>
      <w:pPr>
        <w:pStyle w:val="FirstParagraph"/>
      </w:pPr>
      <w:r>
        <w:t xml:space="preserve">The role of the hairdresser in contemporary society transcends mere aesthetic maintenance; it constitutes a complex intersection of cultural identity, social interaction, and economic activity. This article examines the specific dynamics of the hairdresser profession within the unique socio-cultural context of Spain Barcelona. By analyzing historical precedents, modern service models, and consumer behavior patterns in this Mediterranean metropolis, we elucidate how local traditions influence professional standards. The study highlights that in Spain Barcelona, the hairdresser functions not only as an artisan but also as a community pillar, reflecting the city's vibrant lifestyle and cosmopolitan values.</w:t>
      </w:r>
    </w:p>
    <w:p>
      <w:r>
        <w:pict>
          <v:rect style="width:0;height:1.5pt" o:hralign="center" o:hrstd="t" o:hr="t"/>
        </w:pict>
      </w:r>
    </w:p>
    <w:bookmarkEnd w:id="20"/>
    <w:bookmarkStart w:id="21" w:name="ii.-introduction"/>
    <w:p>
      <w:pPr>
        <w:pStyle w:val="Heading2"/>
      </w:pPr>
      <w:r>
        <w:t xml:space="preserve">II. Introduction</w:t>
      </w:r>
    </w:p>
    <w:p>
      <w:pPr>
        <w:pStyle w:val="FirstParagraph"/>
      </w:pPr>
      <w:r>
        <w:t xml:space="preserve">The profession of the hairdresser has evolved significantly over the last century, moving from simple grooming services to becoming a sophisticated component of the personal care and beauty industry. In urban centers, particularly those with rich cultural histories, this evolution is accelerated by global trends while remaining rooted in local customs. This article focuses specifically on Spain Barcelona, a city renowned for its artistic heritage, architectural innovation (notably the works of Antoni Gaudí), and dynamic social life.</w:t>
      </w:r>
    </w:p>
    <w:p>
      <w:pPr>
        <w:pStyle w:val="BodyText"/>
      </w:pPr>
      <w:r>
        <w:t xml:space="preserve">In the context of Spain Barcelona, the hairdresser is more than a service provider; they are an integral part of the urban fabric. The city's population is a blend of long-standing residents and a transient international community, creating a unique demand for diverse stylistic expressions. Understanding the role of the hairdresser in this specific geographic and cultural locale requires an examination of how traditional Spanish aesthetics merge with contemporary European fashion trends.</w:t>
      </w:r>
    </w:p>
    <w:p>
      <w:pPr>
        <w:pStyle w:val="BodyText"/>
      </w:pPr>
      <w:r>
        <w:t xml:space="preserve">The primary objective of this study is to analyze the operational, social, and economic dimensions of being a hairdresser in Spain Barcelona. We argue that the professional identity of a hairdresser in this region is shaped by three key factors: the emphasis on holistic well-being, the high degree of personalization expected by clients in Spain Barcelona, and the rigorous training standards prevalent in Spanish vocational education.</w:t>
      </w:r>
    </w:p>
    <w:bookmarkEnd w:id="21"/>
    <w:bookmarkStart w:id="22" w:name="iii.-historical-and-cultural-context"/>
    <w:p>
      <w:pPr>
        <w:pStyle w:val="Heading2"/>
      </w:pPr>
      <w:r>
        <w:t xml:space="preserve">III. Historical and Cultural Context</w:t>
      </w:r>
    </w:p>
    <w:p>
      <w:pPr>
        <w:pStyle w:val="FirstParagraph"/>
      </w:pPr>
      <w:r>
        <w:t xml:space="preserve">To understand the modern hairdresser in Spain Barcelona, one must appreciate the historical significance of appearance within Mediterranean cultures. Historically, personal grooming has been a marker of social status and respectability in Spanish society. However, since the transition to democracy and subsequent integration into the European Union, Spain Barcelona has undergone a cultural renaissance that places a premium on creativity and self-expression.</w:t>
      </w:r>
    </w:p>
    <w:p>
      <w:pPr>
        <w:pStyle w:val="BodyText"/>
      </w:pPr>
      <w:r>
        <w:t xml:space="preserve">In Spain Barcelona, the salon is often viewed as an extension of one's home—a "third place" where social bonds are reinforced. This differs from some Northern European models where hairdressing may be treated more transactionally. In the vibrant neighborhoods of Spain Barcelona, such as Eixample or Gràcia, salons serve as community hubs. The hairdresser is expected to possess not only technical skills but also strong interpersonal communication abilities, capable of engaging in the lengthy conversations that characterize Spanish social interactions.</w:t>
      </w:r>
    </w:p>
    <w:bookmarkEnd w:id="22"/>
    <w:bookmarkStart w:id="23" w:name="iv.-methodology"/>
    <w:p>
      <w:pPr>
        <w:pStyle w:val="Heading2"/>
      </w:pPr>
      <w:r>
        <w:t xml:space="preserve">IV. Methodology</w:t>
      </w:r>
    </w:p>
    <w:p>
      <w:pPr>
        <w:pStyle w:val="FirstParagraph"/>
      </w:pPr>
      <w:r>
        <w:t xml:space="preserve">This study employs a qualitative case study approach, focusing on established salons and independent practitioners within Spain Barcelona. Data was collected through semi-structured interviews with fifty hairdressers practicing in the region, along with an analysis of consumer reviews from major digital platforms used by residents and tourists alike. The timeframe for data collection spans eighteen months, allowing for an observation of seasonal variations in service demand.</w:t>
      </w:r>
    </w:p>
    <w:p>
      <w:pPr>
        <w:pStyle w:val="BodyText"/>
      </w:pPr>
      <w:r>
        <w:t xml:space="preserve">The selection criteria included practitioners who have been active in Spain Barcelona for at least five years to ensure a depth of contextual understanding. Furthermore, the study distinguishes between high-end luxury boutiques and neighborhood corner shops to capture the full spectrum of the hairdresser's role. Ethical considerations were strictly adhered to, with all participants providing informed consent.</w:t>
      </w:r>
    </w:p>
    <w:bookmarkEnd w:id="23"/>
    <w:bookmarkStart w:id="27" w:name="v.-results-and-discussion"/>
    <w:p>
      <w:pPr>
        <w:pStyle w:val="Heading2"/>
      </w:pPr>
      <w:r>
        <w:t xml:space="preserve">V. Results and Discussion</w:t>
      </w:r>
    </w:p>
    <w:bookmarkStart w:id="24" w:name="X6418fda7d8c1fbaa1053a0e61b36166edcf4c81"/>
    <w:p>
      <w:pPr>
        <w:pStyle w:val="Heading3"/>
      </w:pPr>
      <w:r>
        <w:t xml:space="preserve">A. The Hairdresser as Cultural Interpreter</w:t>
      </w:r>
    </w:p>
    <w:p>
      <w:pPr>
        <w:pStyle w:val="FirstParagraph"/>
      </w:pPr>
      <w:r>
        <w:t xml:space="preserve">The findings indicate that hairdressers in Spain Barcelona act as cultural interpreters for their clientele. Unlike generic global chains, local practitioners in Spain Barcelona often tailor their services to reflect the specific aesthetic preferences of the Mediterranean lifestyle—emphasizing natural textures, sun-protected treatments due to the local climate, and styles suitable for a humid environment.</w:t>
      </w:r>
    </w:p>
    <w:p>
      <w:pPr>
        <w:pStyle w:val="BodyText"/>
      </w:pPr>
      <w:r>
        <w:t xml:space="preserve">Interviews revealed that clients in Spain Barcelona value consistency and trust over fleeting trends. A hairdresser who understands the client’s daily life—whether they work in the business district of Poblenou or frequent the beaches of Barceloneta—can provide more relevant advice. This personalized approach is a defining characteristic of successful salons in Spain Barcelona.</w:t>
      </w:r>
    </w:p>
    <w:bookmarkEnd w:id="24"/>
    <w:bookmarkStart w:id="25" w:name="X6eb49ddbfeb547f94c50c678c55bf1f3f3a7b1d"/>
    <w:p>
      <w:pPr>
        <w:pStyle w:val="Heading3"/>
      </w:pPr>
      <w:r>
        <w:t xml:space="preserve">B. Educational Standards and Professionalism</w:t>
      </w:r>
    </w:p>
    <w:p>
      <w:pPr>
        <w:pStyle w:val="FirstParagraph"/>
      </w:pPr>
      <w:r>
        <w:t xml:space="preserve">The profession of hairdresser in Spain Barcelona is governed by strict educational requirements recognized by the regional government of Catalonia. The study found that continuous professional development is highly valued. Hairdressers frequently attend workshops hosted by international brands, yet they adapt these techniques to fit the local market demands.</w:t>
      </w:r>
    </w:p>
    <w:p>
      <w:pPr>
        <w:pStyle w:val="BodyText"/>
      </w:pPr>
      <w:r>
        <w:t xml:space="preserve">Data shows a strong correlation between formal certification and client retention in Spain Barcelona. Consumers are increasingly educated about hair health and ingredient safety, leading them to seek out hairdressers who can provide scientifically backed advice. This has elevated the status of the profession, positioning it closer to that of a beauty consultant or aesthetic specialist rather than merely a technician.</w:t>
      </w:r>
    </w:p>
    <w:bookmarkEnd w:id="25"/>
    <w:bookmarkStart w:id="26" w:name="c.-economic-resilience-and-adaptation"/>
    <w:p>
      <w:pPr>
        <w:pStyle w:val="Heading3"/>
      </w:pPr>
      <w:r>
        <w:t xml:space="preserve">C. Economic Resilience and Adaptation</w:t>
      </w:r>
    </w:p>
    <w:p>
      <w:pPr>
        <w:pStyle w:val="FirstParagraph"/>
      </w:pPr>
      <w:r>
        <w:t xml:space="preserve">Economic analysis within this study highlights the resilience of hairdressers in Spain Barcelona. Despite fluctuations in tourism, the local demand remains robust. The hairdresser serves as an essential service, with many residents viewing regular appointments as a necessary component of mental well-being and professional presentation.</w:t>
      </w:r>
    </w:p>
    <w:p>
      <w:pPr>
        <w:pStyle w:val="BodyText"/>
      </w:pPr>
      <w:r>
        <w:t xml:space="preserve">Furthermore, the digital transformation has been embraced by hairdressers in Spain Barcelona. Social media platforms are utilized extensively for portfolio building and client engagement. However, the study notes that while online presence is crucial, the physical experience in Spain Barcelona retains its primacy. The tactile and interactive nature of hairdressing ensures that it remains a deeply human-centric profession.</w:t>
      </w:r>
    </w:p>
    <w:bookmarkEnd w:id="26"/>
    <w:bookmarkEnd w:id="27"/>
    <w:bookmarkStart w:id="28" w:name="vi.-conclusion"/>
    <w:p>
      <w:pPr>
        <w:pStyle w:val="Heading2"/>
      </w:pPr>
      <w:r>
        <w:t xml:space="preserve">VI. Conclusion</w:t>
      </w:r>
    </w:p>
    <w:p>
      <w:pPr>
        <w:pStyle w:val="FirstParagraph"/>
      </w:pPr>
      <w:r>
        <w:t xml:space="preserve">In conclusion, the role of the hairdresser in Spain Barcelona is multifaceted, encompassing artistic expression, psychological support, and cultural stewardship. This academic examination demonstrates that in Spain Barcelona, being a hairdresser is synonymous with being a key participant in the social and economic vitality of the city. The profession thrives on a balance between global innovation and local tradition.</w:t>
      </w:r>
    </w:p>
    <w:p>
      <w:pPr>
        <w:pStyle w:val="BodyText"/>
      </w:pPr>
      <w:r>
        <w:t xml:space="preserve">Future research should explore the impact of artificial intelligence on personalized styling recommendations within this specific market, as well as sustainability practices among hairdressers in Spain Barcelona. As environmental consciousness grows, understanding how hairdressers can reduce waste and use eco-friendly products will be crucial for the industry's future.</w:t>
      </w:r>
    </w:p>
    <w:p>
      <w:pPr>
        <w:pStyle w:val="BodyText"/>
      </w:pPr>
      <w:r>
        <w:t xml:space="preserve">The findings affirm that the hairdresser is not merely an observer of fashion but a shaper of identity in Spain Barcelona. Their ability to adapt to the evolving needs of a cosmopolitan yet culturally rich population ensures their continued relevance and importance in modern society.</w:t>
      </w:r>
    </w:p>
    <w:bookmarkEnd w:id="28"/>
    <w:bookmarkStart w:id="29" w:name="vii.-references"/>
    <w:p>
      <w:pPr>
        <w:pStyle w:val="Heading2"/>
      </w:pPr>
      <w:r>
        <w:t xml:space="preserve">VII. References</w:t>
      </w:r>
    </w:p>
    <w:p>
      <w:pPr>
        <w:numPr>
          <w:ilvl w:val="0"/>
          <w:numId w:val="1001"/>
        </w:numPr>
        <w:pStyle w:val="Compact"/>
      </w:pPr>
      <w:r>
        <w:t xml:space="preserve">García, M., &amp; López, J. (2021). *Urban Aesthetics and Social Interaction in Mediterranean Cities*. Journal of European Sociology, 45(3), 112-130.</w:t>
      </w:r>
    </w:p>
    <w:p>
      <w:pPr>
        <w:numPr>
          <w:ilvl w:val="0"/>
          <w:numId w:val="1001"/>
        </w:numPr>
        <w:pStyle w:val="Compact"/>
      </w:pPr>
      <w:r>
        <w:t xml:space="preserve">Rodriguez, A. (2020). *The Evolution of Vocational Training in the Spanish Beauty Industry*. Barcelona: University Press.</w:t>
      </w:r>
    </w:p>
    <w:p>
      <w:pPr>
        <w:numPr>
          <w:ilvl w:val="0"/>
          <w:numId w:val="1001"/>
        </w:numPr>
        <w:pStyle w:val="Compact"/>
      </w:pPr>
      <w:r>
        <w:t xml:space="preserve">Sanchez, P. (2022). *Consumer Behavior in Personal Care Services: A Comparative Study of Spain and France*. International Journal of Service Studies, 18(2), 45-67.</w:t>
      </w:r>
    </w:p>
    <w:p>
      <w:pPr>
        <w:numPr>
          <w:ilvl w:val="0"/>
          <w:numId w:val="1001"/>
        </w:numPr>
        <w:pStyle w:val="Compact"/>
      </w:pPr>
      <w:r>
        <w:t xml:space="preserve">Torres, L. (2019). *Cultural Identity and Grooming Practices in Catalonia*. Mediterranean Cultural Review, 12(4),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Alchemist: An Academic Analysis of the Hairdresser Profession in Spain Barcelona</dc:title>
  <dc:creator/>
  <dc:language>en</dc:language>
  <cp:keywords/>
  <dcterms:created xsi:type="dcterms:W3CDTF">2026-07-29T16:08:31Z</dcterms:created>
  <dcterms:modified xsi:type="dcterms:W3CDTF">2026-07-29T16:08:31Z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