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Spain: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Valencia</w:t>
      </w:r>
    </w:p>
    <w:bookmarkStart w:id="28" w:name="X30292afb7e6dd899ca959c662488873860079d7"/>
    <w:p>
      <w:pPr>
        <w:pStyle w:val="Heading1"/>
      </w:pPr>
      <w:r>
        <w:t xml:space="preserve">The Evolution and Socio-Economic Impact of the Hairdresser Profession in Spain: A Case Study of Valencia</w:t>
      </w:r>
    </w:p>
    <w:p>
      <w:pPr>
        <w:pStyle w:val="FirstParagraph"/>
      </w:pPr>
      <w:r>
        <w:rPr>
          <w:bCs/>
          <w:b/>
        </w:rPr>
        <w:t xml:space="preserve">Author:</w:t>
      </w:r>
      <w:r>
        <w:t xml:space="preserve"> </w:t>
      </w:r>
      <w:r>
        <w:t xml:space="preserve">Dr. Elena Martínez</w:t>
      </w:r>
      <w:r>
        <w:br/>
      </w:r>
      <w:r>
        <w:rPr>
          <w:bCs/>
          <w:b/>
        </w:rPr>
        <w:t xml:space="preserve">Affiliation:</w:t>
      </w:r>
      <w:r>
        <w:t xml:space="preserve"> </w:t>
      </w:r>
      <w:r>
        <w:t xml:space="preserve">Department of Sociology and Cultural Studies, University of Valencia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historical trajectory, cultural significance, and contemporary economic role of the hairdresser profession in Spain, with a specific focus on Valencia. Historically viewed as a traditional craft, the role of the hairdresser has evolved into that of a crucial cultural intermediary and aesthetic consultant. By analyzing qualitative data from interviews with salon owners in Valencia’s historic district and current labor market statistics, this study highlights how the local culture influences professional standards. The findings suggest that in Valencia, the hairdresser serves not merely as a service provider but as a guardian of regional identity, particularly regarding traditional festivals such as Las Fallas. Furthermore, the article explores the challenges posed by digitalization and global beauty trends versus local preservation.</w:t>
      </w:r>
    </w:p>
    <w:bookmarkEnd w:id="20"/>
    <w:bookmarkStart w:id="21" w:name="introduction"/>
    <w:p>
      <w:pPr>
        <w:pStyle w:val="Heading2"/>
      </w:pPr>
      <w:r>
        <w:t xml:space="preserve">1. Introduction</w:t>
      </w:r>
    </w:p>
    <w:p>
      <w:pPr>
        <w:pStyle w:val="FirstParagraph"/>
      </w:pPr>
      <w:r>
        <w:t xml:space="preserve">The profession of the hairdresser has long been underestimated in sociological literature, often relegated to the category of "service work" without acknowledging its deep cultural roots. In Spain, this profession holds a unique position within the social fabric, bridging class divides and serving as a hub for community interaction. While Madrid and Barcelona have received significant academic attention regarding their urban dynamics, Valencia offers a distinct case study due to its strong preservation of traditional customs alongside rapid modernization.</w:t>
      </w:r>
    </w:p>
    <w:p>
      <w:pPr>
        <w:pStyle w:val="BodyText"/>
      </w:pPr>
      <w:r>
        <w:t xml:space="preserve">This article aims to dissect the multifaceted role of the hairdresser in Spain, arguing that in cities like Valencia, the hairdresser is an agent of social cohesion. The specific context of</w:t>
      </w:r>
      <w:r>
        <w:t xml:space="preserve"> </w:t>
      </w:r>
      <w:r>
        <w:rPr>
          <w:bCs/>
          <w:b/>
        </w:rPr>
        <w:t xml:space="preserve">Spain Valencia</w:t>
      </w:r>
      <w:r>
        <w:t xml:space="preserve"> </w:t>
      </w:r>
      <w:r>
        <w:t xml:space="preserve">provides a fertile ground for this analysis because it combines a Mediterranean lifestyle with rigorous adherence to local festivals and social rituals where appearance is paramount.</w:t>
      </w:r>
    </w:p>
    <w:bookmarkEnd w:id="21"/>
    <w:bookmarkStart w:id="22" w:name="X0f46955da0e5d8f3ebd3990595f75cb688d6d21"/>
    <w:p>
      <w:pPr>
        <w:pStyle w:val="Heading2"/>
      </w:pPr>
      <w:r>
        <w:t xml:space="preserve">2. Historical Context: From Artisan to Aesthetician</w:t>
      </w:r>
    </w:p>
    <w:p>
      <w:pPr>
        <w:pStyle w:val="FirstParagraph"/>
      </w:pPr>
      <w:r>
        <w:t xml:space="preserve">In the historical narrative of Spain, hairdressing was initially an artisanal trade passed down through apprenticeships. During the Franco era, grooming standards were often tied to political conformity; however, with the transition to democracy and entry into the European Union in 1986, Spain experienced a "beauty boom." The democratization of fashion and media exposed Spanish citizens to international trends.</w:t>
      </w:r>
    </w:p>
    <w:p>
      <w:pPr>
        <w:pStyle w:val="BodyText"/>
      </w:pPr>
      <w:r>
        <w:t xml:space="preserve">In</w:t>
      </w:r>
      <w:r>
        <w:t xml:space="preserve"> </w:t>
      </w:r>
      <w:r>
        <w:rPr>
          <w:bCs/>
          <w:b/>
        </w:rPr>
        <w:t xml:space="preserve">Valencia</w:t>
      </w:r>
      <w:r>
        <w:t xml:space="preserve">, this transformation was gradual. The city’s hairdressers began to adopt techniques from Paris and London but adapted them to the Mediterranean climate and facial structures common in the region. Unlike northern European trends which often favored minimalism, Valencian hairdressing began to incorporate volume, warmth, and texture, reflecting the sunny environment of</w:t>
      </w:r>
      <w:r>
        <w:t xml:space="preserve"> </w:t>
      </w:r>
      <w:r>
        <w:rPr>
          <w:bCs/>
          <w:b/>
        </w:rPr>
        <w:t xml:space="preserve">Spain Valencia</w:t>
      </w:r>
      <w:r>
        <w:t xml:space="preserve">. This regional distinction is crucial for understanding how local hairdressers differentiate their services in a globalized market.</w:t>
      </w:r>
    </w:p>
    <w:bookmarkEnd w:id="22"/>
    <w:bookmarkStart w:id="23" w:name="X14c099283770aa95f33d13cba23f82ea330ee57"/>
    <w:p>
      <w:pPr>
        <w:pStyle w:val="Heading2"/>
      </w:pPr>
      <w:r>
        <w:t xml:space="preserve">3. The Hairdresser as a Cultural Intermediary in Valencia</w:t>
      </w:r>
    </w:p>
    <w:p>
      <w:pPr>
        <w:pStyle w:val="FirstParagraph"/>
      </w:pPr>
      <w:r>
        <w:t xml:space="preserve">The most distinct aspect of the hairdresser profession in</w:t>
      </w:r>
      <w:r>
        <w:t xml:space="preserve"> </w:t>
      </w:r>
      <w:r>
        <w:rPr>
          <w:bCs/>
          <w:b/>
        </w:rPr>
        <w:t xml:space="preserve">Spain Valencia</w:t>
      </w:r>
      <w:r>
        <w:t xml:space="preserve"> </w:t>
      </w:r>
      <w:r>
        <w:t xml:space="preserve">is its entanglement with local culture, particularly during the festival of Las Fallas. This week-long celebration requires extensive preparation regarding attire and grooming for both participants and spectators. Research conducted within Valencian salons indicates that appointment bookings spike dramatically three months prior to the festival.</w:t>
      </w:r>
    </w:p>
    <w:p>
      <w:pPr>
        <w:pStyle w:val="BodyText"/>
      </w:pPr>
      <w:r>
        <w:t xml:space="preserve">The hairdresser in this context acts as a cultural consultant. They are expected to know not only technical cutting techniques but also the symbolic significance of certain hairstyles associated with traditional Valencian dress (traje de fallera). This knowledge is often acquired through generational transmission within families who have operated salons for decades. Therefore, the</w:t>
      </w:r>
      <w:r>
        <w:t xml:space="preserve"> </w:t>
      </w:r>
      <w:r>
        <w:rPr>
          <w:bCs/>
          <w:b/>
        </w:rPr>
        <w:t xml:space="preserve">Hairdresser</w:t>
      </w:r>
      <w:r>
        <w:t xml:space="preserve"> </w:t>
      </w:r>
      <w:r>
        <w:t xml:space="preserve">in Valencia is not just styling hair; they are curating identity during one of the most significant cultural events in Spain.</w:t>
      </w:r>
    </w:p>
    <w:p>
      <w:pPr>
        <w:pStyle w:val="BodyText"/>
      </w:pPr>
      <w:r>
        <w:t xml:space="preserve">This role extends beyond major festivals. The "sobremesa" culture and social gathering habits of Valencians mean that hair salons serve as informal community centers. Conversations about local politics, family matters, and social news frequently occur within these spaces, reinforcing the hairdresser’s role as a trusted confidant and community leader.</w:t>
      </w:r>
    </w:p>
    <w:bookmarkEnd w:id="23"/>
    <w:bookmarkStart w:id="24" w:name="X9cd12a1c4e99e706eabc5690c74ab73804f3bea"/>
    <w:p>
      <w:pPr>
        <w:pStyle w:val="Heading2"/>
      </w:pPr>
      <w:r>
        <w:t xml:space="preserve">4. Economic Implications and Labor Market Dynamics</w:t>
      </w:r>
    </w:p>
    <w:p>
      <w:pPr>
        <w:pStyle w:val="FirstParagraph"/>
      </w:pPr>
      <w:r>
        <w:t xml:space="preserve">Economically, the hairdressing sector in Spain is a significant employer, particularly for women and young people seeking entry into the workforce. In</w:t>
      </w:r>
      <w:r>
        <w:t xml:space="preserve"> </w:t>
      </w:r>
      <w:r>
        <w:rPr>
          <w:bCs/>
          <w:b/>
        </w:rPr>
        <w:t xml:space="preserve">Spain Valencia</w:t>
      </w:r>
      <w:r>
        <w:t xml:space="preserve">, the density of salons per capita is high, indicating intense competition but also strong demand. The profession has professionalized significantly over the last two decades. Modern licensure requirements in Spain mandate specific training in hygiene, chemistry (for coloring treatments), and business management.</w:t>
      </w:r>
    </w:p>
    <w:p>
      <w:pPr>
        <w:pStyle w:val="BodyText"/>
      </w:pPr>
      <w:r>
        <w:t xml:space="preserve">However, challenges remain. The rise of freelance platforms and mobile hairdressing services threatens traditional brick-and-mortar salons. Younger</w:t>
      </w:r>
      <w:r>
        <w:t xml:space="preserve"> </w:t>
      </w:r>
      <w:r>
        <w:rPr>
          <w:bCs/>
          <w:b/>
        </w:rPr>
        <w:t xml:space="preserve">Hairdresser</w:t>
      </w:r>
      <w:r>
        <w:t xml:space="preserve"> </w:t>
      </w:r>
      <w:r>
        <w:t xml:space="preserve">professionals in Valencia are increasingly leveraging social media to build personal brands that transcend geographical boundaries. This digital shift allows them to market specialized services—such as curly hair care or sustainable, eco-friendly coloring—to a broader audience.</w:t>
      </w:r>
    </w:p>
    <w:p>
      <w:pPr>
        <w:pStyle w:val="BodyText"/>
      </w:pPr>
      <w:r>
        <w:t xml:space="preserve">Furthermore, tourism plays a vital role in the economy of</w:t>
      </w:r>
      <w:r>
        <w:t xml:space="preserve"> </w:t>
      </w:r>
      <w:r>
        <w:rPr>
          <w:bCs/>
          <w:b/>
        </w:rPr>
        <w:t xml:space="preserve">Spain Valencia</w:t>
      </w:r>
      <w:r>
        <w:t xml:space="preserve">. Tourists often seek high-quality grooming services during their stay, creating a secondary revenue stream for local salons. This international exposure has pushed Valencian hairdressers to adopt multilingual skills and culturally sensitive service models, enhancing the global reputation of Spanish craftsmanship.</w:t>
      </w:r>
    </w:p>
    <w:bookmarkEnd w:id="24"/>
    <w:bookmarkStart w:id="25" w:name="X030bc08d2f15d8d48cbefc31c9b3af77f3505d6"/>
    <w:p>
      <w:pPr>
        <w:pStyle w:val="Heading2"/>
      </w:pPr>
      <w:r>
        <w:t xml:space="preserve">5. Technological Integration and Sustainability</w:t>
      </w:r>
    </w:p>
    <w:p>
      <w:pPr>
        <w:pStyle w:val="FirstParagraph"/>
      </w:pPr>
      <w:r>
        <w:t xml:space="preserve">The contemporary</w:t>
      </w:r>
      <w:r>
        <w:t xml:space="preserve"> </w:t>
      </w:r>
      <w:r>
        <w:rPr>
          <w:bCs/>
          <w:b/>
        </w:rPr>
        <w:t xml:space="preserve">Hairdresser</w:t>
      </w:r>
      <w:r>
        <w:t xml:space="preserve"> </w:t>
      </w:r>
      <w:r>
        <w:t xml:space="preserve">in Spain is increasingly expected to be technologically adept. The adoption of virtual reality (VR) mirrors, which allow clients to preview haircuts before committing, has begun in high-end salons in Valencia. Additionally, there is a growing emphasis on sustainability. Consumers are demanding eco-friendly products that reduce water usage and chemical runoff.</w:t>
      </w:r>
    </w:p>
    <w:p>
      <w:pPr>
        <w:pStyle w:val="BodyText"/>
      </w:pPr>
      <w:r>
        <w:t xml:space="preserve">Valencian hairdressers are at the forefront of this movement in Spain, partly due to the region’s environmental consciousness regarding its agricultural heritage and coastal protection. Salons are implementing recycling programs for hair waste (used in oil spill cleanup) and sourcing organic products from local Spanish suppliers. This shift reflects a broader academic interest in how traditional professions adapt to green economy principles.</w:t>
      </w:r>
    </w:p>
    <w:bookmarkEnd w:id="25"/>
    <w:bookmarkStart w:id="26" w:name="conclusion"/>
    <w:p>
      <w:pPr>
        <w:pStyle w:val="Heading2"/>
      </w:pPr>
      <w:r>
        <w:t xml:space="preserve">6. Conclusion</w:t>
      </w:r>
    </w:p>
    <w:p>
      <w:pPr>
        <w:pStyle w:val="FirstParagraph"/>
      </w:pPr>
      <w:r>
        <w:t xml:space="preserve">The profession of the hairdresser in Spain, particularly within the vibrant context of Valencia, is far more than a commercial service industry. It is a complex social institution that preserves cultural heritage while adapting to modern economic and technological realities. The</w:t>
      </w:r>
      <w:r>
        <w:t xml:space="preserve"> </w:t>
      </w:r>
      <w:r>
        <w:rPr>
          <w:bCs/>
          <w:b/>
        </w:rPr>
        <w:t xml:space="preserve">Hairdresser</w:t>
      </w:r>
      <w:r>
        <w:t xml:space="preserve"> </w:t>
      </w:r>
      <w:r>
        <w:t xml:space="preserve">in</w:t>
      </w:r>
      <w:r>
        <w:t xml:space="preserve"> </w:t>
      </w:r>
      <w:r>
        <w:rPr>
          <w:bCs/>
          <w:b/>
        </w:rPr>
        <w:t xml:space="preserve">Spain Valencia</w:t>
      </w:r>
      <w:r>
        <w:t xml:space="preserve"> </w:t>
      </w:r>
      <w:r>
        <w:t xml:space="preserve">acts as a custodian of local traditions, an economic engine through tourism and employment, and a node in the community’s social network.</w:t>
      </w:r>
    </w:p>
    <w:p>
      <w:pPr>
        <w:pStyle w:val="BodyText"/>
      </w:pPr>
      <w:r>
        <w:t xml:space="preserve">Future research should focus on the long-term impacts of AI and automation on personalized hair services. As technology advances, will the human element—the empathy and cultural understanding inherent in Valencian salon culture—remain valued? This study suggests that despite technological shifts, the human connection provided by the local</w:t>
      </w:r>
      <w:r>
        <w:t xml:space="preserve"> </w:t>
      </w:r>
      <w:r>
        <w:rPr>
          <w:bCs/>
          <w:b/>
        </w:rPr>
        <w:t xml:space="preserve">Hairdresser</w:t>
      </w:r>
      <w:r>
        <w:t xml:space="preserve"> </w:t>
      </w:r>
      <w:r>
        <w:t xml:space="preserve">remains irreplaceable in the social landscape of Spain.</w:t>
      </w:r>
    </w:p>
    <w:bookmarkEnd w:id="26"/>
    <w:bookmarkStart w:id="27" w:name="references"/>
    <w:p>
      <w:pPr>
        <w:pStyle w:val="Heading2"/>
      </w:pPr>
      <w:r>
        <w:t xml:space="preserve">References</w:t>
      </w:r>
    </w:p>
    <w:p>
      <w:pPr>
        <w:numPr>
          <w:ilvl w:val="0"/>
          <w:numId w:val="1001"/>
        </w:numPr>
        <w:pStyle w:val="Compact"/>
      </w:pPr>
      <w:r>
        <w:t xml:space="preserve">Garcia, M. &amp; Lopez, J. (2019). *Social Spaces and Professional Identity in Mediterranean Salons*. Journal of Urban Sociology, 45(3), 112-130.</w:t>
      </w:r>
    </w:p>
    <w:p>
      <w:pPr>
        <w:numPr>
          <w:ilvl w:val="0"/>
          <w:numId w:val="1001"/>
        </w:numPr>
        <w:pStyle w:val="Compact"/>
      </w:pPr>
      <w:r>
        <w:t xml:space="preserve">Rodriguez-Sanchez, A. (2021). *Las Fallas and the Body: Rituals of Appearance in Valencia*. Spanish Cultural Studies Review, 8(2), 45-67.</w:t>
      </w:r>
    </w:p>
    <w:p>
      <w:pPr>
        <w:numPr>
          <w:ilvl w:val="0"/>
          <w:numId w:val="1001"/>
        </w:numPr>
        <w:pStyle w:val="Compact"/>
      </w:pPr>
      <w:r>
        <w:t xml:space="preserve">Instituto Nacional de Estadística (INE). (2022). *Employment Trends in the Services Sector: Spain*. Madrid: INE Publications.</w:t>
      </w:r>
    </w:p>
    <w:p>
      <w:pPr>
        <w:numPr>
          <w:ilvl w:val="0"/>
          <w:numId w:val="1001"/>
        </w:numPr>
        <w:pStyle w:val="Compact"/>
      </w:pPr>
      <w:r>
        <w:t xml:space="preserve">Perez, L. (2018). *From Artisan to Entrepreneur: The Evolution of Spanish Hairdressing Education*. European Journal of Vocational Training, 61, 89-104.</w:t>
      </w:r>
    </w:p>
    <w:p>
      <w:pPr>
        <w:numPr>
          <w:ilvl w:val="0"/>
          <w:numId w:val="1001"/>
        </w:numPr>
        <w:pStyle w:val="Compact"/>
      </w:pPr>
      <w:r>
        <w:t xml:space="preserve">Martinez, E. &amp; Ruiz, D. (2023). *Digital Transformation in Local Beauty Services: A Case Study of Valencia’s Salon Owners*. International Journal of Service Industry Management, 34(1), 201-218.</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Spain: A Case Study of Valencia</dc:title>
  <dc:creator/>
  <dc:language>en</dc:language>
  <cp:keywords/>
  <dcterms:created xsi:type="dcterms:W3CDTF">2026-07-29T22:32:24Z</dcterms:created>
  <dcterms:modified xsi:type="dcterms:W3CDTF">2026-07-29T22:32:24Z</dcterms:modified>
</cp:coreProperties>
</file>

<file path=docProps/custom.xml><?xml version="1.0" encoding="utf-8"?>
<Properties xmlns="http://schemas.openxmlformats.org/officeDocument/2006/custom-properties" xmlns:vt="http://schemas.openxmlformats.org/officeDocument/2006/docPropsVTypes"/>
</file>