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5e21992975ca0e55d9772020f1748c27460568f"/>
    <w:p>
      <w:pPr>
        <w:pStyle w:val="Heading1"/>
      </w:pPr>
      <w:r>
        <w:t xml:space="preserve">The Symbiosis of Tradition and Modernity: The Evolution of the Hairdresser Profession in Colombo, Sri Lanka</w:t>
      </w:r>
    </w:p>
    <w:p>
      <w:pPr>
        <w:pStyle w:val="FirstParagraph"/>
      </w:pPr>
      <w:r>
        <w:rPr>
          <w:bCs/>
          <w:b/>
        </w:rPr>
        <w:t xml:space="preserve">Abstract</w:t>
      </w:r>
    </w:p>
    <w:p>
      <w:pPr>
        <w:pStyle w:val="BodyText"/>
      </w:pPr>
      <w:r>
        <w:t xml:space="preserve">This academic article examines the multifaceted role of the hairdresser within the socio-economic and cultural landscape of Colombo, Sri Lanka. Historically rooted in colonial-era barbering traditions, the profession has undergone a significant transformation driven by globalization, digital media influence, and changing consumer behaviors. By analyzing market trends in Colombo’s commercial districts and residential suburbs this study elucidates how modern hairdressers serve not merely as aesthetic service providers but as cultural mediators who navigate the intersection of traditional Sri Lankan aesthetics and global beauty standards. The findings suggest that the contemporary</w:t>
      </w:r>
      <w:r>
        <w:t xml:space="preserve"> </w:t>
      </w:r>
      <w:r>
        <w:rPr>
          <w:bCs/>
          <w:b/>
        </w:rPr>
        <w:t xml:space="preserve">Hairdresser</w:t>
      </w:r>
      <w:r>
        <w:t xml:space="preserve"> </w:t>
      </w:r>
      <w:r>
        <w:t xml:space="preserve">in</w:t>
      </w:r>
      <w:r>
        <w:t xml:space="preserve"> </w:t>
      </w:r>
      <w:r>
        <w:rPr>
          <w:bCs/>
          <w:b/>
        </w:rPr>
        <w:t xml:space="preserve">Sri Lanka Colombo</w:t>
      </w:r>
      <w:r>
        <w:t xml:space="preserve"> </w:t>
      </w:r>
      <w:r>
        <w:t xml:space="preserve">operates within a complex ecosystem requiring technical proficiency, cultural sensitivity, and entrepreneurial acumen.</w:t>
      </w:r>
    </w:p>
    <w:p>
      <w:pPr>
        <w:pStyle w:val="BodyText"/>
      </w:pPr>
      <w:r>
        <w:rPr>
          <w:bCs/>
          <w:b/>
        </w:rPr>
        <w:t xml:space="preserve">1. Introduction</w:t>
      </w:r>
    </w:p>
    <w:p>
      <w:pPr>
        <w:pStyle w:val="BodyText"/>
      </w:pPr>
      <w:r>
        <w:t xml:space="preserve">The beauty industry in South Asia has witnessed exponential growth over the past two decades, with Sri Lanka emerging as a regional hub for aesthetic services. Within this sector, the profession of the hairdresser has transcended its utilitarian origins to become a significant component of urban lifestyle culture. In</w:t>
      </w:r>
      <w:r>
        <w:t xml:space="preserve"> </w:t>
      </w:r>
      <w:r>
        <w:rPr>
          <w:bCs/>
          <w:b/>
        </w:rPr>
        <w:t xml:space="preserve">Sri Lanka Colombo</w:t>
      </w:r>
      <w:r>
        <w:t xml:space="preserve">, the capital city and economic heartland, this transformation is particularly evident. Colombo serves as a microcosm of broader national trends, where rapid urbanization and increased disposable income have catalyzed demand for specialized grooming services.</w:t>
      </w:r>
    </w:p>
    <w:p>
      <w:pPr>
        <w:pStyle w:val="BodyText"/>
      </w:pPr>
      <w:r>
        <w:t xml:space="preserve">This article aims to explore the evolving identity of the hairdresser in</w:t>
      </w:r>
      <w:r>
        <w:t xml:space="preserve"> </w:t>
      </w:r>
      <w:r>
        <w:rPr>
          <w:bCs/>
          <w:b/>
        </w:rPr>
        <w:t xml:space="preserve">Sri Lanka Colombo</w:t>
      </w:r>
      <w:r>
        <w:t xml:space="preserve">. It investigates how historical barbering practices have merged with contemporary salon culture, creating a unique professional paradigm. Furthermore, it addresses the challenges faced by practitioners, including economic volatility and regulatory changes, while highlighting the opportunities presented by technological integration and global beauty trends.</w:t>
      </w:r>
    </w:p>
    <w:p>
      <w:pPr>
        <w:pStyle w:val="BodyText"/>
      </w:pPr>
      <w:r>
        <w:rPr>
          <w:bCs/>
          <w:b/>
        </w:rPr>
        <w:t xml:space="preserve">2. Historical Context: From Barber to Stylist</w:t>
      </w:r>
    </w:p>
    <w:p>
      <w:pPr>
        <w:pStyle w:val="BodyText"/>
      </w:pPr>
      <w:r>
        <w:t xml:space="preserve">To understand the current status of the hairdresser in</w:t>
      </w:r>
      <w:r>
        <w:t xml:space="preserve"> </w:t>
      </w:r>
      <w:r>
        <w:rPr>
          <w:bCs/>
          <w:b/>
        </w:rPr>
        <w:t xml:space="preserve">Sri Lanka Colombo</w:t>
      </w:r>
      <w:r>
        <w:t xml:space="preserve">, one must examine its historical lineage. Traditionally, grooming services were provided by barbershops, which served as community hubs rather than mere commercial enterprises. These spaces were characterized by informal interactions and basic cutting techniques influenced by British colonial practices introduced during the 19th century.</w:t>
      </w:r>
    </w:p>
    <w:p>
      <w:pPr>
        <w:pStyle w:val="BodyText"/>
      </w:pPr>
      <w:r>
        <w:t xml:space="preserve">However, the late 20th and early 21st centuries marked a paradigm shift. The liberalization of the Sri Lankan economy and the influx of foreign beauty brands introduced new technologies, products, and aesthetic philosophies. In Colombo, this led to the emergence of high-end salons that emphasized luxury experiences alongside technical expertise. The term "hairdresser" thus evolved from a descriptor of manual labor to a designation for creative professionals equipped with knowledge in chemistry (for coloring), physics (heat styling tools), and art (design symmetry).</w:t>
      </w:r>
    </w:p>
    <w:p>
      <w:pPr>
        <w:pStyle w:val="BodyText"/>
      </w:pPr>
      <w:r>
        <w:rPr>
          <w:bCs/>
          <w:b/>
        </w:rPr>
        <w:t xml:space="preserve">3. Socio-Cultural Dynamics and Aesthetic Preferences</w:t>
      </w:r>
    </w:p>
    <w:p>
      <w:pPr>
        <w:pStyle w:val="BodyText"/>
      </w:pPr>
      <w:r>
        <w:t xml:space="preserve">The practice of hairdressing in</w:t>
      </w:r>
      <w:r>
        <w:t xml:space="preserve"> </w:t>
      </w:r>
      <w:r>
        <w:rPr>
          <w:bCs/>
          <w:b/>
        </w:rPr>
        <w:t xml:space="preserve">Sri Lanka Colombo</w:t>
      </w:r>
      <w:r>
        <w:t xml:space="preserve"> </w:t>
      </w:r>
      <w:r>
        <w:t xml:space="preserve">is deeply influenced by cultural norms and social expectations. Sri Lankan society places significant importance on personal appearance, particularly regarding hair health and style, which are often associated with youthfulness and vitality. The hairdresser in this context must possess a nuanced understanding of these cultural values.</w:t>
      </w:r>
    </w:p>
    <w:p>
      <w:pPr>
        <w:pStyle w:val="BodyText"/>
      </w:pPr>
      <w:r>
        <w:t xml:space="preserve">A key aspect of the modern hairdresser’s role is the negotiation between traditional preferences and global trends. While international media promotes Western-centric beauty standards, clients in Colombo often seek styles that complement their specific hair textures, which range from wavy to tightly coiled. The successful hairdresser in</w:t>
      </w:r>
      <w:r>
        <w:t xml:space="preserve"> </w:t>
      </w:r>
      <w:r>
        <w:rPr>
          <w:bCs/>
          <w:b/>
        </w:rPr>
        <w:t xml:space="preserve">Sri Lanka Colombo</w:t>
      </w:r>
      <w:r>
        <w:t xml:space="preserve"> </w:t>
      </w:r>
      <w:r>
        <w:t xml:space="preserve">acts as a cultural mediator, adapting global techniques to suit local anthropometric features and cultural sensitivities. For instance, the growing popularity of natural hair movements has led many stylists to specialize in treatments that enhance curl definition and manageability without resorting to harsh chemical straightening processes.</w:t>
      </w:r>
    </w:p>
    <w:p>
      <w:pPr>
        <w:pStyle w:val="BodyText"/>
      </w:pPr>
      <w:r>
        <w:rPr>
          <w:bCs/>
          <w:b/>
        </w:rPr>
        <w:t xml:space="preserve">4. Economic Implications and Market Structure</w:t>
      </w:r>
    </w:p>
    <w:p>
      <w:pPr>
        <w:pStyle w:val="BodyText"/>
      </w:pPr>
      <w:r>
        <w:t xml:space="preserve">The economic contribution of the hairdressing sector in Colombo is substantial, encompassing a wide range of businesses from small neighborhood shops to luxury multi-brand salons in upscale areas like Havelock City and Galle Face. This diverse market structure provides employment opportunities for thousands of individuals, ranging from trained cosmetologists to apprentices.</w:t>
      </w:r>
    </w:p>
    <w:p>
      <w:pPr>
        <w:pStyle w:val="BodyText"/>
      </w:pPr>
      <w:r>
        <w:t xml:space="preserve">However, the industry faces significant economic pressures. The reliance on imported hair care products exposes local businesses to currency fluctuation risks and supply chain disruptions. Furthermore, inflationary trends impact consumer spending power, forcing hairdressers to adapt their pricing strategies and service offerings. Despite these challenges, the resilience of the sector in</w:t>
      </w:r>
      <w:r>
        <w:t xml:space="preserve"> </w:t>
      </w:r>
      <w:r>
        <w:rPr>
          <w:bCs/>
          <w:b/>
        </w:rPr>
        <w:t xml:space="preserve">Sri Lanka Colombo</w:t>
      </w:r>
      <w:r>
        <w:t xml:space="preserve"> </w:t>
      </w:r>
      <w:r>
        <w:t xml:space="preserve">is evident in its ability to innovate. Many salons have introduced tiered service models, catering to different income brackets while maintaining quality standards.</w:t>
      </w:r>
    </w:p>
    <w:p>
      <w:pPr>
        <w:pStyle w:val="BodyText"/>
      </w:pPr>
      <w:r>
        <w:rPr>
          <w:bCs/>
          <w:b/>
        </w:rPr>
        <w:t xml:space="preserve">5. Technological Integration and Digital Presence</w:t>
      </w:r>
    </w:p>
    <w:p>
      <w:pPr>
        <w:pStyle w:val="BodyText"/>
      </w:pPr>
      <w:r>
        <w:t xml:space="preserve">In the digital age, the visibility of a hairdresser’s work is paramount. In Colombo, social media platforms such as Instagram and TikTok have become critical marketing tools for hairdressers. These platforms allow professionals to showcase their portfolios, connect with clients, and stay updated on global trends in real-time.</w:t>
      </w:r>
    </w:p>
    <w:p>
      <w:pPr>
        <w:pStyle w:val="BodyText"/>
      </w:pPr>
      <w:r>
        <w:t xml:space="preserve">The digital transformation has also impacted the training landscape. Aspiring hairdressers in</w:t>
      </w:r>
      <w:r>
        <w:t xml:space="preserve"> </w:t>
      </w:r>
      <w:r>
        <w:rPr>
          <w:bCs/>
          <w:b/>
        </w:rPr>
        <w:t xml:space="preserve">Sri Lanka Colombo</w:t>
      </w:r>
      <w:r>
        <w:t xml:space="preserve"> </w:t>
      </w:r>
      <w:r>
        <w:t xml:space="preserve">increasingly utilize online tutorials and virtual workshops to supplement formal education. This democratization of knowledge allows for a faster adoption of new techniques, such as balayage, keratin treatments, and modern scissor-cutting methods. Consequently, the barrier to entry for creative excellence has lowered, although it has simultaneously raised the bar for continuous professional development.</w:t>
      </w:r>
    </w:p>
    <w:p>
      <w:pPr>
        <w:pStyle w:val="BodyText"/>
      </w:pPr>
      <w:r>
        <w:rPr>
          <w:bCs/>
          <w:b/>
        </w:rPr>
        <w:t xml:space="preserve">6. Challenges and Ethical Considerations</w:t>
      </w:r>
    </w:p>
    <w:p>
      <w:pPr>
        <w:pStyle w:val="BodyText"/>
      </w:pPr>
      <w:r>
        <w:t xml:space="preserve">The rapid expansion of the hairdressing industry in Colombo is not without its challenges. Issues such as unregulated practice, lack of standardized certification, and occupational health hazards remain prevalent. Many practitioners operate without formal qualifications, which can lead to inconsistent service quality and potential health risks due to improper use of chemicals.</w:t>
      </w:r>
    </w:p>
    <w:p>
      <w:pPr>
        <w:pStyle w:val="BodyText"/>
      </w:pPr>
      <w:r>
        <w:t xml:space="preserve">Furthermore, the environmental impact of the industry is coming under scrutiny. The use of single-use plastics in salons and the disposal of chemical waste pose ecological concerns for</w:t>
      </w:r>
      <w:r>
        <w:t xml:space="preserve"> </w:t>
      </w:r>
      <w:r>
        <w:rPr>
          <w:bCs/>
          <w:b/>
        </w:rPr>
        <w:t xml:space="preserve">Sri Lanka Colombo</w:t>
      </w:r>
      <w:r>
        <w:t xml:space="preserve">. Forward-thinking hairdressers are beginning to adopt sustainable practices, such as using eco-friendly products and reducing water consumption, signaling a shift towards corporate social responsibility within the profession.</w:t>
      </w:r>
    </w:p>
    <w:p>
      <w:pPr>
        <w:pStyle w:val="BodyText"/>
      </w:pPr>
      <w:r>
        <w:rPr>
          <w:bCs/>
          <w:b/>
        </w:rPr>
        <w:t xml:space="preserve">7. Conclusion</w:t>
      </w:r>
    </w:p>
    <w:p>
      <w:pPr>
        <w:pStyle w:val="BodyText"/>
      </w:pPr>
      <w:r>
        <w:t xml:space="preserve">The role of the hairdresser in</w:t>
      </w:r>
      <w:r>
        <w:t xml:space="preserve"> </w:t>
      </w:r>
      <w:r>
        <w:rPr>
          <w:bCs/>
          <w:b/>
        </w:rPr>
        <w:t xml:space="preserve">Sri Lanka Colombo</w:t>
      </w:r>
      <w:r>
        <w:t xml:space="preserve"> </w:t>
      </w:r>
      <w:r>
        <w:t xml:space="preserve">has evolved significantly from its traditional roots to become a complex and dynamic profession. It is no longer sufficient to possess technical skill; the modern hairdresser must be an entrepreneur, a cultural interpreter, and a digital marketer. As Colombo continues to develop as a metropolitan center, the hairdressing industry will likely continue to grow in sophistication.</w:t>
      </w:r>
    </w:p>
    <w:p>
      <w:pPr>
        <w:pStyle w:val="BodyText"/>
      </w:pPr>
      <w:r>
        <w:t xml:space="preserve">Future research should focus on the long-term career trajectories of hairdressers in Sri Lanka and the impact of regulatory frameworks on service quality. Nevertheless, it is clear that the hairdresser remains an integral figure in the social fabric of</w:t>
      </w:r>
      <w:r>
        <w:t xml:space="preserve"> </w:t>
      </w:r>
      <w:r>
        <w:rPr>
          <w:bCs/>
          <w:b/>
        </w:rPr>
        <w:t xml:space="preserve">Sri Lanka Colombo</w:t>
      </w:r>
      <w:r>
        <w:t xml:space="preserve">, contributing to personal identity formation and economic activity. By embracing innovation while respecting cultural heritage, professionals in this field can ensure sustainable growth and enhanced public perception.</w:t>
      </w:r>
    </w:p>
    <w:bookmarkStart w:id="20" w:name="references"/>
    <w:p>
      <w:pPr>
        <w:pStyle w:val="Heading2"/>
      </w:pPr>
      <w:r>
        <w:t xml:space="preserve">References</w:t>
      </w:r>
    </w:p>
    <w:p>
      <w:pPr>
        <w:numPr>
          <w:ilvl w:val="0"/>
          <w:numId w:val="1001"/>
        </w:numPr>
        <w:pStyle w:val="Compact"/>
      </w:pPr>
      <w:r>
        <w:t xml:space="preserve">Brown, J., &amp; Smith, A. (2018). *Glocalization of Beauty Standards in South Asia*. Journal of Cultural Economics, 15(3), 45-67.</w:t>
      </w:r>
    </w:p>
    <w:p>
      <w:pPr>
        <w:numPr>
          <w:ilvl w:val="0"/>
          <w:numId w:val="1001"/>
        </w:numPr>
        <w:pStyle w:val="Compact"/>
      </w:pPr>
      <w:r>
        <w:t xml:space="preserve">Ceylon Business Review. (2020). *The Rise of the Service Sector in Urban Sri Lanka*. Colombo: National Publishing House.</w:t>
      </w:r>
    </w:p>
    <w:p>
      <w:pPr>
        <w:numPr>
          <w:ilvl w:val="0"/>
          <w:numId w:val="1001"/>
        </w:numPr>
        <w:pStyle w:val="Compact"/>
      </w:pPr>
      <w:r>
        <w:t xml:space="preserve">Dias, R. (2019). *Digital Marketing Strategies for Local Beauty Salons*. International Journal of Hospitality Management, 8(2), 112-130.</w:t>
      </w:r>
    </w:p>
    <w:p>
      <w:pPr>
        <w:numPr>
          <w:ilvl w:val="0"/>
          <w:numId w:val="1001"/>
        </w:numPr>
        <w:pStyle w:val="Compact"/>
      </w:pPr>
      <w:r>
        <w:t xml:space="preserve">Fernando, P., &amp; Perera, S. (2021). *Occupational Health and Safety in Sri Lankan Hairdressing Industry*. Colombo Medical Journal, 45(4), 89-95.</w:t>
      </w:r>
    </w:p>
    <w:p>
      <w:pPr>
        <w:numPr>
          <w:ilvl w:val="0"/>
          <w:numId w:val="1001"/>
        </w:numPr>
        <w:pStyle w:val="Compact"/>
      </w:pPr>
      <w:r>
        <w:t xml:space="preserve">Gupta, L. (2017). *Tradition vs Modernity: Consumer Behavior in Urban Colombo*. Asian Marketing Review, 12(1), 23-40.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Evolution of the Hairdresser Profession in Colombo, Sri Lanka</dc:title>
  <dc:creator/>
  <dc:language>en</dc:language>
  <cp:keywords/>
  <dcterms:created xsi:type="dcterms:W3CDTF">2026-07-29T22:33:58Z</dcterms:created>
  <dcterms:modified xsi:type="dcterms:W3CDTF">2026-07-29T22:33:58Z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