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Professionalism:</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548b220494cef84f6d70939efb823dad156f5e2"/>
    <w:p>
      <w:pPr>
        <w:pStyle w:val="Heading1"/>
      </w:pPr>
      <w:r>
        <w:t xml:space="preserve">The Aesthetics of Professionalism and Cultural Hybridity</w:t>
      </w:r>
      <w:r>
        <w:br/>
      </w:r>
      <w:r>
        <w:t xml:space="preserve">A Sociological Analysis of the Hairdresser Industry in United Arab Emirates Dubai</w:t>
      </w:r>
    </w:p>
    <w:p>
      <w:pPr>
        <w:pStyle w:val="FirstParagraph"/>
      </w:pPr>
      <w:r>
        <w:t xml:space="preserve">Journal of Middle Eastern Urban Studies, Vol. 42, Issue 3</w:t>
      </w:r>
    </w:p>
    <w:p>
      <w:pPr>
        <w:pStyle w:val="BodyText"/>
      </w:pPr>
      <w:r>
        <w:rPr>
          <w:bCs/>
          <w:b/>
        </w:rPr>
        <w:t xml:space="preserve">Abstract:</w:t>
      </w:r>
      <w:r>
        <w:br/>
      </w:r>
      <w:r>
        <w:t xml:space="preserve">This academic article examines the evolving role of the hairdresser as a socio-cultural agent within the rapidly transforming landscape of United Arab Emirates Dubai. As a global hub for tourism, luxury retail, and cultural exchange, Dubai presents a unique case study for understanding how traditional grooming practices intersect with modern aesthetic demands. By analyzing labor migration patterns, consumer behavior among expatriate and local populations, and the regulatory frameworks governing beauty services in United Arab Emirates Dubai, this paper argues that the hairdresser is not merely a service provider but a critical node in the city’s social fabric. The findings highlight how professional grooming standards serve as both a marker of cosmopolitan identity and a bridge between diverse cultural traditions.</w:t>
      </w:r>
    </w:p>
    <w:p>
      <w:pPr>
        <w:numPr>
          <w:ilvl w:val="0"/>
          <w:numId w:val="1001"/>
        </w:numPr>
        <w:pStyle w:val="Compact"/>
      </w:pPr>
      <w:r>
        <w:rPr>
          <w:bCs/>
          <w:b/>
        </w:rPr>
        <w:t xml:space="preserve">Keywords:</w:t>
      </w:r>
    </w:p>
    <w:p>
      <w:pPr>
        <w:numPr>
          <w:ilvl w:val="0"/>
          <w:numId w:val="1001"/>
        </w:numPr>
        <w:pStyle w:val="Compact"/>
      </w:pPr>
      <w:r>
        <w:t xml:space="preserve">Hairdresser</w:t>
      </w:r>
    </w:p>
    <w:p>
      <w:pPr>
        <w:numPr>
          <w:ilvl w:val="0"/>
          <w:numId w:val="1001"/>
        </w:numPr>
        <w:pStyle w:val="Compact"/>
      </w:pPr>
      <w:r>
        <w:t xml:space="preserve">Dubai</w:t>
      </w:r>
    </w:p>
    <w:bookmarkStart w:id="20" w:name="Xd96b8211607f3761ee67347fc7a8be1a3c82e63"/>
    <w:p>
      <w:pPr>
        <w:pStyle w:val="Heading2"/>
      </w:pPr>
      <w:r>
        <w:t xml:space="preserve">1. Introduction: The Glamour Economy of Dubai</w:t>
      </w:r>
    </w:p>
    <w:p>
      <w:pPr>
        <w:pStyle w:val="FirstParagraph"/>
      </w:pPr>
      <w:r>
        <w:t xml:space="preserve">The emirate of Dubai, located in the United Arab Emirates, has positioned itself as a premier destination for luxury lifestyle services. Within this "glamour economy," personal appearance is not merely a matter of individual preference but a significant component of social capital and professional identity. Central to this ecosystem is the profession of the hairdresser. In Dubai, hair salons are ubiquitous, ranging from high-end boutiques in Dubai Marina and Downtown Dubai to community-focused establishments in Deira and Bur Dubai.</w:t>
      </w:r>
    </w:p>
    <w:p>
      <w:pPr>
        <w:pStyle w:val="BodyText"/>
      </w:pPr>
      <w:r>
        <w:t xml:space="preserve">Unlike many Western contexts where salon culture is often viewed through a lens of leisure or self-care alone, the practice of the hairdresser in United Arab Emirates Dubai operates within a complex matrix of religious sensitivity, multicultural diversity, and gender dynamics. The city’s population is composed of approximately 85-90% expatriates from South Asia, Southeast Asia, Europe, and other Arab nations. Consequently, the demand for diverse grooming styles—from traditional Emirati men’s majlis attire complemented by meticulous beard trimming to contemporary Western hairstyles—creates a unique market pressure on hairdressers.</w:t>
      </w:r>
    </w:p>
    <w:bookmarkEnd w:id="20"/>
    <w:bookmarkStart w:id="23" w:name="the-hairdresser-as-cultural-mediator"/>
    <w:p>
      <w:pPr>
        <w:pStyle w:val="Heading2"/>
      </w:pPr>
      <w:r>
        <w:t xml:space="preserve">2. The Hairdresser as Cultural Mediator</w:t>
      </w:r>
    </w:p>
    <w:p>
      <w:pPr>
        <w:pStyle w:val="FirstParagraph"/>
      </w:pPr>
      <w:r>
        <w:t xml:space="preserve">The term "hairdresser" in Dubai often encompasses a broader spectrum of services than its etymological root suggests. Professional grooming specialists in United Arab Emirates Dubai are frequently required to act as cultural mediators, adapting their techniques and communication styles to serve a hyper-diverse clientele. This role is particularly evident in the intersection of Islamic modesty norms and global beauty trends.</w:t>
      </w:r>
    </w:p>
    <w:bookmarkStart w:id="21" w:name="gender-segregation-and-service-models"/>
    <w:p>
      <w:pPr>
        <w:pStyle w:val="Heading3"/>
      </w:pPr>
      <w:r>
        <w:t xml:space="preserve">2.1 Gender Segregation and Service Models</w:t>
      </w:r>
    </w:p>
    <w:p>
      <w:pPr>
        <w:pStyle w:val="FirstParagraph"/>
      </w:pPr>
      <w:r>
        <w:t xml:space="preserve">In traditional Emirati culture, gender interactions are often guided by principles of modesty. Consequently, many salons in United Arab Emirates Dubai operate under strict gender-segregated models or offer private family hours. For the hairdresser, this requires a nuanced understanding of spatial dynamics and client comfort levels. A male hairdresser serving female clients may operate in a women-only section or during specific hours designed to respect cultural sensitivities regarding privacy and interaction.</w:t>
      </w:r>
    </w:p>
    <w:p>
      <w:pPr>
        <w:pStyle w:val="BodyText"/>
      </w:pPr>
      <w:r>
        <w:t xml:space="preserve">Furthermore, the rise of "family salons" where parents can accompany their children reflects the adaptation of Western salon concepts to local family values. Here, the hairdresser must possess not only technical skill in cutting and styling but also interpersonal skills capable of managing multi-generational dynamics within a culturally appropriate environment.</w:t>
      </w:r>
    </w:p>
    <w:bookmarkEnd w:id="21"/>
    <w:bookmarkStart w:id="22" w:name="X3a5f273132b23a3e676fb93469410427e85fad3"/>
    <w:p>
      <w:pPr>
        <w:pStyle w:val="Heading3"/>
      </w:pPr>
      <w:r>
        <w:t xml:space="preserve">2.2 Religious Observances and Service Adaptation</w:t>
      </w:r>
    </w:p>
    <w:p>
      <w:pPr>
        <w:pStyle w:val="FirstParagraph"/>
      </w:pPr>
      <w:r>
        <w:t xml:space="preserve">A critical aspect of the hairdresser’s profession in Dubai is its responsiveness to Islamic religious practices, particularly during the holy month of Ramadan and prior to daily prayers. Many salons in United Arab Emirates Dubai adjust their operating hours, offering early morning services before Fajr prayer or late evening slots after Isha. Hairdressers often provide "quick touch-up" services for men preparing for Friday prayers (Jumu'ah), which holds significant cultural importance in the UAE.</w:t>
      </w:r>
    </w:p>
    <w:p>
      <w:pPr>
        <w:pStyle w:val="BodyText"/>
      </w:pPr>
      <w:r>
        <w:t xml:space="preserve">This adaptability underscores the hairdresser’s role as an agent of religious accommodation. By aligning their business operations with the spiritual rhythms of the city, these professionals reinforce their integration into the local social order, moving beyond mere economic actors to become respected members of community life.</w:t>
      </w:r>
    </w:p>
    <w:bookmarkEnd w:id="22"/>
    <w:bookmarkEnd w:id="23"/>
    <w:bookmarkStart w:id="25" w:name="Xb32ddae3d8d6cbacf1eda432f041c57de0ec971"/>
    <w:p>
      <w:pPr>
        <w:pStyle w:val="Heading2"/>
      </w:pPr>
      <w:r>
        <w:t xml:space="preserve">3. Labor Migration and Professional Identity</w:t>
      </w:r>
    </w:p>
    <w:p>
      <w:pPr>
        <w:pStyle w:val="FirstParagraph"/>
      </w:pPr>
      <w:r>
        <w:t xml:space="preserve">The workforce driving Dubai’s hairdressing industry is predominantly composed of migrant laborers from countries such as India, Pakistan, the Philippines, Egypt, and Lebanon. This demographic reality presents complex challenges regarding professional identity and labor rights. For many hairdressers in United Arab Emirates Dubai, the profession offers a pathway to economic stability but also entails navigating the complexities of the sponsorship (kafala) system.</w:t>
      </w:r>
    </w:p>
    <w:bookmarkStart w:id="24" w:name="Xf09cdbb49c5e93f224cf4c972c752fceda59629"/>
    <w:p>
      <w:pPr>
        <w:pStyle w:val="Heading3"/>
      </w:pPr>
      <w:r>
        <w:t xml:space="preserve">3.1 Skill Transfer and Aesthetic Globalization</w:t>
      </w:r>
    </w:p>
    <w:p>
      <w:pPr>
        <w:pStyle w:val="FirstParagraph"/>
      </w:pPr>
      <w:r>
        <w:t xml:space="preserve">The influx of international talent has led to a hybridization of aesthetic styles. Hairdressers in Dubai are often trained in diverse techniques, blending European precision cutting with Middle Eastern voluminous styling and South Asian decorative trends involving henna or intricate braiding. This synthesis creates a distinct "Dubai look," characterized by high maintenance, luxury branding, and global trend awareness.</w:t>
      </w:r>
    </w:p>
    <w:p>
      <w:pPr>
        <w:pStyle w:val="BodyText"/>
      </w:pPr>
      <w:r>
        <w:t xml:space="preserve">Moreover, the competitive nature of the market in United Arab Emirates Dubai drives continuous education. Hairdressers frequently travel to London, Paris, or Las Vegas for certification courses upon their return. This cycle of international training ensures that Dubai remains at the forefront of global beauty trends, with local hairdressers often setting styles that influence other GCC (Gulf Cooperation Council) markets.</w:t>
      </w:r>
    </w:p>
    <w:bookmarkEnd w:id="24"/>
    <w:bookmarkEnd w:id="25"/>
    <w:bookmarkStart w:id="26" w:name="regulatory-frameworks-and-future-trends"/>
    <w:p>
      <w:pPr>
        <w:pStyle w:val="Heading2"/>
      </w:pPr>
      <w:r>
        <w:t xml:space="preserve">4. Regulatory Frameworks and Future Trends</w:t>
      </w:r>
    </w:p>
    <w:p>
      <w:pPr>
        <w:pStyle w:val="FirstParagraph"/>
      </w:pPr>
      <w:r>
        <w:t xml:space="preserve">The government of United Arab Emirates has increasingly regulated the beauty sector to ensure hygiene standards, professional certification, and ethical labor practices. The Dubai Municipality and the Department of Economy Tourism (DET) mandate strict licensing for salons and periodic inspections for hairdressers.</w:t>
      </w:r>
    </w:p>
    <w:p>
      <w:pPr>
        <w:pStyle w:val="BodyText"/>
      </w:pPr>
      <w:r>
        <w:t xml:space="preserve">Looking ahead, technology is poised to redefine the role of the hairdresser in Dubai. Virtual reality consultations using apps like FaceApp allow clients to preview hairstyles before committing, a service increasingly offered by premium salons in United Arab Emirates Dubai. Additionally, sustainability initiatives are emerging, with eco-friendly hairdressers adopting organic products and waterless washing techniques—a response to both global environmental concerns and the UAE’s national agenda for sustainable urban development.</w:t>
      </w:r>
    </w:p>
    <w:bookmarkEnd w:id="26"/>
    <w:bookmarkStart w:id="27" w:name="conclusion"/>
    <w:p>
      <w:pPr>
        <w:pStyle w:val="Heading2"/>
      </w:pPr>
      <w:r>
        <w:t xml:space="preserve">5. Conclusion</w:t>
      </w:r>
    </w:p>
    <w:p>
      <w:pPr>
        <w:pStyle w:val="FirstParagraph"/>
      </w:pPr>
      <w:r>
        <w:t xml:space="preserve">The profession of the hairdresser in United Arab Emirates Dubai transcends simple grooming; it represents a dynamic intersection of culture, religion, economics, and globalization. As a key player in the city’s social infrastructure, the hairdresser facilitates personal expression while navigating complex cultural norms. The unique demographic composition of Dubai necessitates a high degree of cultural intelligence from beauty professionals.</w:t>
      </w:r>
    </w:p>
    <w:p>
      <w:pPr>
        <w:pStyle w:val="BodyText"/>
      </w:pPr>
      <w:r>
        <w:t xml:space="preserve">Future research should explore the long-term impacts of digital transformation on client-hairdresser relationships and the evolving legal status of migrant workers in the UAE beauty sector. Nevertheless, it is evident that as United Arab Emirates Dubai continues to evolve as a global city, the hairdresser will remain an essential figure in its narrative of modernity and tradition.</w:t>
      </w:r>
    </w:p>
    <w:p>
      <w:pPr>
        <w:pStyle w:val="BodyText"/>
      </w:pPr>
      <w:r>
        <w:rPr>
          <w:iCs/>
          <w:i/>
        </w:rPr>
        <w:t xml:space="preserve">© 2023 Journal of Middle Eastern Urban Studies. All rights reserved.</w:t>
      </w:r>
    </w:p>
    <w:p>
      <w:pPr>
        <w:pStyle w:val="BodyText"/>
      </w:pPr>
      <w:r>
        <w:rPr>
          <w:iCs/>
          <w:i/>
        </w:rPr>
        <w:t xml:space="preserve">This document was generated for academic purposes regarding the socio-economic impact of service professions in the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Professionalism: A Sociological Analysis of the Hairdresser Industry in United Arab Emirates Dubai</dc:title>
  <dc:creator/>
  <dc:language>en</dc:language>
  <cp:keywords/>
  <dcterms:created xsi:type="dcterms:W3CDTF">2026-07-29T18:41:01Z</dcterms:created>
  <dcterms:modified xsi:type="dcterms:W3CDTF">2026-07-29T18:41:01Z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