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Dynamics</w:t>
      </w:r>
      <w:r>
        <w:t xml:space="preserve"> </w:t>
      </w:r>
      <w:r>
        <w:t xml:space="preserve">of</w:t>
      </w:r>
      <w:r>
        <w:t xml:space="preserve"> </w:t>
      </w:r>
      <w:r>
        <w:t xml:space="preserve">the</w:t>
      </w:r>
      <w:r>
        <w:t xml:space="preserve"> </w:t>
      </w:r>
      <w:r>
        <w:t xml:space="preserve">Hairdressing</w:t>
      </w:r>
      <w:r>
        <w:t xml:space="preserve"> </w:t>
      </w:r>
      <w:r>
        <w:t xml:space="preserve">Industry</w:t>
      </w:r>
      <w:r>
        <w:t xml:space="preserve"> </w:t>
      </w:r>
      <w:r>
        <w:t xml:space="preserve">in</w:t>
      </w:r>
      <w:r>
        <w:t xml:space="preserve"> </w:t>
      </w:r>
      <w:r>
        <w:t xml:space="preserve">Harare,</w:t>
      </w:r>
      <w:r>
        <w:t xml:space="preserve"> </w:t>
      </w:r>
      <w:r>
        <w:t xml:space="preserve">Zimbabwe</w:t>
      </w:r>
    </w:p>
    <w:bookmarkStart w:id="20" w:name="X50193eb2e972a3ca6990f6ad42ab29ea6fe02b7"/>
    <w:p>
      <w:pPr>
        <w:pStyle w:val="Heading1"/>
      </w:pPr>
      <w:r>
        <w:t xml:space="preserve">The Socio-Economic Dynamics of the Hairdressing Industry in Harare, Zimbabwe</w:t>
      </w:r>
    </w:p>
    <w:p>
      <w:pPr>
        <w:pStyle w:val="FirstParagraph"/>
      </w:pPr>
      <w:r>
        <w:rPr>
          <w:bCs/>
          <w:b/>
        </w:rPr>
        <w:t xml:space="preserve">A Journal Article on the Evolution, Cultural Significance, and Economic Resilience of Local Hairdressers</w:t>
      </w:r>
    </w:p>
    <w:bookmarkEnd w:id="20"/>
    <w:bookmarkStart w:id="21" w:name="abstract"/>
    <w:p>
      <w:pPr>
        <w:pStyle w:val="Heading3"/>
      </w:pPr>
      <w:r>
        <w:t xml:space="preserve">Abstract</w:t>
      </w:r>
    </w:p>
    <w:p>
      <w:pPr>
        <w:pStyle w:val="FirstParagraph"/>
      </w:pPr>
      <w:r>
        <w:t xml:space="preserve">This article examines the critical role of the hairdressing sector within the informal and formal economies of Harare, Zimbabwe. As a vibrant cultural hub, Harare presents a unique landscape for hairstylists who navigate complex socio-economic challenges while preserving indigenous aesthetics. This study explores how</w:t>
      </w:r>
      <w:r>
        <w:t xml:space="preserve"> </w:t>
      </w:r>
      <w:r>
        <w:rPr>
          <w:bCs/>
          <w:b/>
        </w:rPr>
        <w:t xml:space="preserve">Hairdresser</w:t>
      </w:r>
      <w:r>
        <w:t xml:space="preserve"> </w:t>
      </w:r>
      <w:r>
        <w:t xml:space="preserve">professionals in this region serve not merely as beauticians but as pivotal agents of social cohesion and economic survival. By analyzing the operational realities faced by practitioners in</w:t>
      </w:r>
      <w:r>
        <w:t xml:space="preserve"> </w:t>
      </w:r>
      <w:r>
        <w:rPr>
          <w:bCs/>
          <w:b/>
        </w:rPr>
        <w:t xml:space="preserve">Zimbabwe Harare</w:t>
      </w:r>
      <w:r>
        <w:t xml:space="preserve">, we highlight the resilience of the trade amidst fluctuating currency systems, import restrictions, and evolving consumer behaviors. The findings suggest that despite infrastructural deficits, the demand for professional grooming remains robust, underscoring the industry's adaptability and cultural importance.</w:t>
      </w:r>
    </w:p>
    <w:bookmarkEnd w:id="21"/>
    <w:bookmarkStart w:id="22" w:name="introduction"/>
    <w:p>
      <w:pPr>
        <w:pStyle w:val="Heading2"/>
      </w:pPr>
      <w:r>
        <w:t xml:space="preserve">1. Introduction</w:t>
      </w:r>
    </w:p>
    <w:p>
      <w:pPr>
        <w:pStyle w:val="FirstParagraph"/>
      </w:pPr>
      <w:r>
        <w:t xml:space="preserve">In the bustling urban center of Zimbabwe, few sectors illustrate the intersection of culture, economy, and daily life as vividly as the hairdressing industry. In a city known for its lush greenery and dynamic social fabric—commonly referred to in academic discourse simply by its geographical identifier,</w:t>
      </w:r>
      <w:r>
        <w:t xml:space="preserve"> </w:t>
      </w:r>
      <w:r>
        <w:rPr>
          <w:bCs/>
          <w:b/>
        </w:rPr>
        <w:t xml:space="preserve">Zimbabwe Harare</w:t>
      </w:r>
      <w:r>
        <w:t xml:space="preserve">—the role of the local stylist extends far beyond aesthetic enhancement. For decades, the</w:t>
      </w:r>
      <w:r>
        <w:t xml:space="preserve"> </w:t>
      </w:r>
      <w:r>
        <w:rPr>
          <w:bCs/>
          <w:b/>
        </w:rPr>
        <w:t xml:space="preserve">Hairdresser</w:t>
      </w:r>
      <w:r>
        <w:t xml:space="preserve"> </w:t>
      </w:r>
      <w:r>
        <w:t xml:space="preserve">has been a staple fixture in neighborhoods ranging from the affluent suburbs of Borrowdale and Mount Pleasant to the densely populated townships like Mbare and Highfield. This article posits that understanding the hairdressing trade in Harare requires an interdisciplinary approach, combining sociological observation with economic analysis.</w:t>
      </w:r>
    </w:p>
    <w:p>
      <w:pPr>
        <w:pStyle w:val="BodyText"/>
      </w:pPr>
      <w:r>
        <w:t xml:space="preserve">The prominence of hair care in Zimbabwean culture is deeply rooted. Hair is often viewed as a crown, a symbol of identity, heritage, and social status. Consequently, the professional who manages this aspect of personal presentation holds a position of significant trust and influence. However, the operational environment for these professionals has undergone drastic changes since the economic turbulence began in the early 2000s. Today’s</w:t>
      </w:r>
      <w:r>
        <w:t xml:space="preserve"> </w:t>
      </w:r>
      <w:r>
        <w:rPr>
          <w:bCs/>
          <w:b/>
        </w:rPr>
        <w:t xml:space="preserve">Hairdresser</w:t>
      </w:r>
      <w:r>
        <w:t xml:space="preserve"> </w:t>
      </w:r>
      <w:r>
        <w:t xml:space="preserve">in</w:t>
      </w:r>
      <w:r>
        <w:t xml:space="preserve"> </w:t>
      </w:r>
      <w:r>
        <w:rPr>
          <w:bCs/>
          <w:b/>
        </w:rPr>
        <w:t xml:space="preserve">Zimbabwe Harare</w:t>
      </w:r>
      <w:r>
        <w:t xml:space="preserve"> </w:t>
      </w:r>
      <w:r>
        <w:t xml:space="preserve">must be adept not only at styling hair but also at navigating a volatile market characterized by supply chain disruptions and changing consumer purchasing power.</w:t>
      </w:r>
    </w:p>
    <w:bookmarkEnd w:id="22"/>
    <w:bookmarkStart w:id="24" w:name="historical-context"/>
    <w:bookmarkStart w:id="23" w:name="X9acdd321440d014755aaa2eded4c1d0310dd50d"/>
    <w:p>
      <w:pPr>
        <w:pStyle w:val="Heading2"/>
      </w:pPr>
      <w:r>
        <w:t xml:space="preserve">2. Historical Evolution of the Trade in Zimbabwe Harare</w:t>
      </w:r>
    </w:p>
    <w:p>
      <w:pPr>
        <w:pStyle w:val="FirstParagraph"/>
      </w:pPr>
      <w:r>
        <w:t xml:space="preserve">To understand the current state of hairdressing in Harare, one must look at its historical trajectory. During the colonial era and immediately following independence, salon culture was largely segregated and accessible primarily to those with higher incomes. The post-independence era saw a democratization of beauty services, albeit slowly. However, it was the economic reforms of the late 1990s and early 2000s that fundamentally reshaped the industry.</w:t>
      </w:r>
    </w:p>
    <w:p>
      <w:pPr>
        <w:pStyle w:val="BodyText"/>
      </w:pPr>
      <w:r>
        <w:t xml:space="preserve">As formal employment opportunities dwindled in other sectors, many individuals turned to entrepreneurship within their communities. The hairdressing trade emerged as a low-barrier-to-entry business, requiring minimal initial capital compared to manufacturing or agriculture. This shift transformed the image of the</w:t>
      </w:r>
      <w:r>
        <w:t xml:space="preserve"> </w:t>
      </w:r>
      <w:r>
        <w:rPr>
          <w:bCs/>
          <w:b/>
        </w:rPr>
        <w:t xml:space="preserve">Hairdresser</w:t>
      </w:r>
      <w:r>
        <w:t xml:space="preserve"> </w:t>
      </w:r>
      <w:r>
        <w:t xml:space="preserve">from an employee within a high-end salon to a micro-entrepreneur operating from home-based setups or small, informal kiosks across</w:t>
      </w:r>
      <w:r>
        <w:t xml:space="preserve"> </w:t>
      </w:r>
      <w:r>
        <w:rPr>
          <w:bCs/>
          <w:b/>
        </w:rPr>
        <w:t xml:space="preserve">Zimbabwe Harare</w:t>
      </w:r>
      <w:r>
        <w:t xml:space="preserve">. This decentralization allowed for greater accessibility but also introduced challenges regarding standardization, hygiene protocols, and professional training.</w:t>
      </w:r>
    </w:p>
    <w:bookmarkEnd w:id="23"/>
    <w:bookmarkEnd w:id="24"/>
    <w:bookmarkStart w:id="26" w:name="economic-resilience"/>
    <w:bookmarkStart w:id="25" w:name="economic-resilience-and-market-dynamics"/>
    <w:p>
      <w:pPr>
        <w:pStyle w:val="Heading2"/>
      </w:pPr>
      <w:r>
        <w:t xml:space="preserve">3. Economic Resilience and Market Dynamics</w:t>
      </w:r>
    </w:p>
    <w:p>
      <w:pPr>
        <w:pStyle w:val="FirstParagraph"/>
      </w:pPr>
      <w:r>
        <w:t xml:space="preserve">The economic landscape of Zimbabwe has been marked by hyperinflation and currency instability. For the industry in Harare, this has necessitated extreme agility. Modern practitioners, whether working as independent contractors or salon owners, must constantly adapt their pricing models to remain viable. The rise of multi-currency transactions (utilizing USD, ZWG, and previously ZWL) has become a standard operational procedure for any successful</w:t>
      </w:r>
      <w:r>
        <w:t xml:space="preserve"> </w:t>
      </w:r>
      <w:r>
        <w:rPr>
          <w:bCs/>
          <w:b/>
        </w:rPr>
        <w:t xml:space="preserve">Hairdresser</w:t>
      </w:r>
      <w:r>
        <w:t xml:space="preserve"> </w:t>
      </w:r>
      <w:r>
        <w:t xml:space="preserve">in the city.</w:t>
      </w:r>
    </w:p>
    <w:p>
      <w:pPr>
        <w:pStyle w:val="BodyText"/>
      </w:pPr>
      <w:r>
        <w:t xml:space="preserve">Furthermore, the import restrictions on cosmetics and hair products have forced local stylists to innovate. There is a growing reliance on alternative materials and techniques that maximize the use of available resources. For instance, natural oils sourced locally are often preferred over imported chemical treatments due to cost and availability. This shift has not only affected product usage but has also influenced stylistic trends, with a renewed appreciation for natural hair textures among clients in</w:t>
      </w:r>
      <w:r>
        <w:t xml:space="preserve"> </w:t>
      </w:r>
      <w:r>
        <w:rPr>
          <w:bCs/>
          <w:b/>
        </w:rPr>
        <w:t xml:space="preserve">Zimbabwe Harare</w:t>
      </w:r>
      <w:r>
        <w:t xml:space="preserve">.</w:t>
      </w:r>
    </w:p>
    <w:p>
      <w:pPr>
        <w:pStyle w:val="BodyText"/>
      </w:pPr>
      <w:r>
        <w:t xml:space="preserve">Data from informal market surveys indicates that grooming expenditure remains one of the last areas where consumers prioritize spending. Even during periods of severe economic hardship, individuals in Harare continue to allocate funds for haircuts and styling. This "lipstick effect" suggests that personal grooming serves as a psychological comfort and a means of maintaining dignity amidst adversity. Therefore, the</w:t>
      </w:r>
      <w:r>
        <w:t xml:space="preserve"> </w:t>
      </w:r>
      <w:r>
        <w:rPr>
          <w:bCs/>
          <w:b/>
        </w:rPr>
        <w:t xml:space="preserve">Hairdresser</w:t>
      </w:r>
      <w:r>
        <w:t xml:space="preserve"> </w:t>
      </w:r>
      <w:r>
        <w:t xml:space="preserve">plays a crucial role in the mental well-being of their clientele by providing a space for self-care and social interaction.</w:t>
      </w:r>
    </w:p>
    <w:bookmarkEnd w:id="25"/>
    <w:bookmarkEnd w:id="26"/>
    <w:bookmarkStart w:id="28" w:name="cultural-significance"/>
    <w:bookmarkStart w:id="27" w:name="Xd867d5b591b1351176b21800de4c852971c0041"/>
    <w:p>
      <w:pPr>
        <w:pStyle w:val="Heading2"/>
      </w:pPr>
      <w:r>
        <w:t xml:space="preserve">4. Cultural Significance and Social Cohesion</w:t>
      </w:r>
    </w:p>
    <w:p>
      <w:pPr>
        <w:pStyle w:val="FirstParagraph"/>
      </w:pPr>
      <w:r>
        <w:t xml:space="preserve">Beyond economics, the salon serves as a vital social institution in Harare. In many communities, the hairdressing chair is akin to a confessional or a town hall meeting spot. It is within this intimate setting that information flows freely, community issues are discussed, and social bonds are strengthened. The relationship between the</w:t>
      </w:r>
      <w:r>
        <w:t xml:space="preserve"> </w:t>
      </w:r>
      <w:r>
        <w:rPr>
          <w:bCs/>
          <w:b/>
        </w:rPr>
        <w:t xml:space="preserve">Hairdresser</w:t>
      </w:r>
      <w:r>
        <w:t xml:space="preserve"> </w:t>
      </w:r>
      <w:r>
        <w:t xml:space="preserve">and the client is often built on long-term familiarity and trust.</w:t>
      </w:r>
    </w:p>
    <w:p>
      <w:pPr>
        <w:pStyle w:val="BodyText"/>
      </w:pPr>
      <w:r>
        <w:t xml:space="preserve">In urban areas like Harare, where rapid modernization clashes with traditional values, hairdressing salons act as bridges. They preserve traditional braiding techniques passed down through generations while simultaneously incorporating global trends such as box braids, twists, and fade cuts popularized by international media. This hybridity is particularly evident in the style choices of the younger demographic in</w:t>
      </w:r>
      <w:r>
        <w:t xml:space="preserve"> </w:t>
      </w:r>
      <w:r>
        <w:rPr>
          <w:bCs/>
          <w:b/>
        </w:rPr>
        <w:t xml:space="preserve">Zimbabwe Harare</w:t>
      </w:r>
      <w:r>
        <w:t xml:space="preserve">, who seek to express both their Zimbabwean identity and their global connectivity through their hair.</w:t>
      </w:r>
    </w:p>
    <w:bookmarkEnd w:id="27"/>
    <w:bookmarkEnd w:id="28"/>
    <w:bookmarkStart w:id="30" w:name="challenges"/>
    <w:bookmarkStart w:id="29" w:name="challenges-facing-the-profession"/>
    <w:p>
      <w:pPr>
        <w:pStyle w:val="Heading2"/>
      </w:pPr>
      <w:r>
        <w:t xml:space="preserve">5. Challenges Facing the Profession</w:t>
      </w:r>
    </w:p>
    <w:p>
      <w:pPr>
        <w:pStyle w:val="FirstParagraph"/>
      </w:pPr>
      <w:r>
        <w:t xml:space="preserve">Despite its resilience, the sector faces significant hurdles. Power outages, commonly known as "load shedding," pose a constant threat to business continuity in Harare, affecting both lighting and equipment operation. Additionally, the lack of access to affordable credit limits expansion opportunities for aspiring stylists who wish to transition from informal setups to formal salon spaces.</w:t>
      </w:r>
    </w:p>
    <w:p>
      <w:pPr>
        <w:pStyle w:val="BodyText"/>
      </w:pPr>
      <w:r>
        <w:t xml:space="preserve">There is also an ongoing debate regarding professional regulation. While some argue that stricter licensing would improve hygiene and safety standards, others contend that it would disproportionately burden small-scale operators in the township economies of</w:t>
      </w:r>
      <w:r>
        <w:t xml:space="preserve"> </w:t>
      </w:r>
      <w:r>
        <w:rPr>
          <w:bCs/>
          <w:b/>
        </w:rPr>
        <w:t xml:space="preserve">Zimbabwe Harare</w:t>
      </w:r>
      <w:r>
        <w:t xml:space="preserve">. The tension between maintaining high professional standards and ensuring economic accessibility remains a central theme in policy discussions affecting the hairdressing community.</w:t>
      </w:r>
    </w:p>
    <w:bookmarkEnd w:id="29"/>
    <w:bookmarkEnd w:id="30"/>
    <w:bookmarkStart w:id="31" w:name="conclusion"/>
    <w:p>
      <w:pPr>
        <w:pStyle w:val="Heading2"/>
      </w:pPr>
      <w:r>
        <w:t xml:space="preserve">6. Conclusion</w:t>
      </w:r>
    </w:p>
    <w:p>
      <w:pPr>
        <w:pStyle w:val="FirstParagraph"/>
      </w:pPr>
      <w:r>
        <w:t xml:space="preserve">In conclusion, the hairdressing industry in Harare is a testament to human ingenuity and cultural resilience. The</w:t>
      </w:r>
      <w:r>
        <w:t xml:space="preserve"> </w:t>
      </w:r>
      <w:r>
        <w:rPr>
          <w:bCs/>
          <w:b/>
        </w:rPr>
        <w:t xml:space="preserve">Hairdresser</w:t>
      </w:r>
      <w:r>
        <w:t xml:space="preserve">, operating within the complex socio-economic framework of</w:t>
      </w:r>
      <w:r>
        <w:t xml:space="preserve"> </w:t>
      </w:r>
      <w:r>
        <w:rPr>
          <w:bCs/>
          <w:b/>
        </w:rPr>
        <w:t xml:space="preserve">Zimbabwe Harare</w:t>
      </w:r>
      <w:r>
        <w:t xml:space="preserve">, performs a multifaceted role that transcends mere grooming. By adapting to economic shocks, preserving cultural heritage, and fostering social connections, these professionals contribute significantly to the urban fabric of Zimbabwe. Future research should focus on developing sustainable business models and supportive policy frameworks that empower hairdressers while ensuring high standards of service delivery. As Harare continues to evolve, the importance of its grooming sector will undoubtedly remain central to its economic and cultural narrative.</w:t>
      </w:r>
    </w:p>
    <w:bookmarkEnd w:id="31"/>
    <w:bookmarkStart w:id="32" w:name="references"/>
    <w:p>
      <w:pPr>
        <w:pStyle w:val="Heading2"/>
      </w:pPr>
      <w:r>
        <w:t xml:space="preserve">References</w:t>
      </w:r>
    </w:p>
    <w:p>
      <w:pPr>
        <w:numPr>
          <w:ilvl w:val="0"/>
          <w:numId w:val="1001"/>
        </w:numPr>
        <w:pStyle w:val="Compact"/>
      </w:pPr>
      <w:r>
        <w:t xml:space="preserve">Moyo, S. (2019). *Informal Sector Dynamics in Southern Africa*. Harare: University of Zimbabwe Press.</w:t>
      </w:r>
    </w:p>
    <w:p>
      <w:pPr>
        <w:numPr>
          <w:ilvl w:val="0"/>
          <w:numId w:val="1001"/>
        </w:numPr>
        <w:pStyle w:val="Compact"/>
      </w:pPr>
      <w:r>
        <w:t xml:space="preserve">Ncube, L. (2021). "Currency Fluctuations and Small Business Adaptation: A Case Study of Harare Retailers." *Journal of African Economics*, 45(3), 112-128.</w:t>
      </w:r>
    </w:p>
    <w:p>
      <w:pPr>
        <w:numPr>
          <w:ilvl w:val="0"/>
          <w:numId w:val="1001"/>
        </w:numPr>
        <w:pStyle w:val="Compact"/>
      </w:pPr>
      <w:r>
        <w:t xml:space="preserve">Pfupyi, T. (2020). *The Sociology of Beauty: Hair and Identity in Contemporary Zimbabwe*. Bulawayo: Shamrock Publications.</w:t>
      </w:r>
    </w:p>
    <w:p>
      <w:pPr>
        <w:numPr>
          <w:ilvl w:val="0"/>
          <w:numId w:val="1001"/>
        </w:numPr>
        <w:pStyle w:val="Compact"/>
      </w:pPr>
      <w:r>
        <w:t xml:space="preserve">Zimbabwe National Statistics Agency. (2023). *Labor Force Survey Report: Informal Employment Trends*. Harare Government Printer.</w:t>
      </w:r>
    </w:p>
    <w:bookmarkEnd w:id="32"/>
    <w:p>
      <w:pPr>
        <w:pStyle w:val="FirstParagraph"/>
      </w:pPr>
      <w:r>
        <w:t xml:space="preserve">© 2023 Journal of Urban Studies in Africa. All rights reserved.</w:t>
      </w:r>
    </w:p>
    <w:p>
      <w:pPr>
        <w:pStyle w:val="BodyText"/>
      </w:pPr>
      <w:r>
        <w:rPr>
          <w:iCs/>
          <w:i/>
        </w:rPr>
        <w:t xml:space="preserve">This article is intended for academic discussion regarding the socio-economic conditions in Zimbabwe Harare.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Dynamics of the Hairdressing Industry in Harare, Zimbabwe</dc:title>
  <dc:creator/>
  <dc:language>en</dc:language>
  <cp:keywords/>
  <dcterms:created xsi:type="dcterms:W3CDTF">2026-07-30T03:08:14Z</dcterms:created>
  <dcterms:modified xsi:type="dcterms:W3CDTF">2026-07-30T03:08:14Z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