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Demographic</w:t>
      </w:r>
      <w:r>
        <w:t xml:space="preserve"> </w:t>
      </w:r>
      <w:r>
        <w:t xml:space="preserve">Challenges</w:t>
      </w:r>
    </w:p>
    <w:bookmarkStart w:id="28" w:name="Xe6823b7e990131bc90b8cbd4e9261f634bce3cf"/>
    <w:p>
      <w:pPr>
        <w:pStyle w:val="Heading1"/>
      </w:pPr>
      <w:r>
        <w:t xml:space="preserve">The Strategic Evolution of the Human Resources Manager in Japan Tokyo: Navigating Cultural Nuances and Demographic Challenges</w:t>
      </w:r>
    </w:p>
    <w:p>
      <w:pPr>
        <w:pStyle w:val="FirstParagraph"/>
      </w:pPr>
      <w:r>
        <w:rPr>
          <w:bCs/>
          <w:b/>
        </w:rPr>
        <w:t xml:space="preserve">Author:</w:t>
      </w:r>
      <w:r>
        <w:t xml:space="preserve"> </w:t>
      </w:r>
      <w:r>
        <w:t xml:space="preserve">Dr. Kenji Sato &amp; Prof. Elena Rossi</w:t>
      </w:r>
      <w:r>
        <w:br/>
      </w:r>
      <w:r>
        <w:rPr>
          <w:bCs/>
          <w:b/>
        </w:rPr>
        <w:t xml:space="preserve">Affiliation:</w:t>
      </w:r>
      <w:r>
        <w:t xml:space="preserve"> </w:t>
      </w:r>
      <w:r>
        <w:t xml:space="preserve">Institute for International Business Studies, Tokyo University of Commerce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transforming role of the Human Resources Manager within the dynamic context of Japan Tokyo. As global business practices intersect with traditional Japanese corporate culture, HR professionals in Tokyo face unprecedented challenges and opportunities. This paper analyzes how HR managers must balance heritage systems such as lifetime employment and seniority-based promotion (Nenko Joretsu) with modern demands for diversity, digital transformation, and work-life balance. Through a qualitative analysis of case studies from major corporations in the Chiyoda and Minato wards, we argue that the effective HR Manager in Japan Tokyo is no longer merely an administrator of personnel but a strategic architect of organizational culture capable of bridging generational divides and attracting global talent.</w:t>
      </w:r>
    </w:p>
    <w:bookmarkEnd w:id="20"/>
    <w:bookmarkStart w:id="21" w:name="introduction"/>
    <w:p>
      <w:pPr>
        <w:pStyle w:val="Heading2"/>
      </w:pPr>
      <w:r>
        <w:t xml:space="preserve">1. Introduction</w:t>
      </w:r>
    </w:p>
    <w:p>
      <w:pPr>
        <w:pStyle w:val="FirstParagraph"/>
      </w:pPr>
      <w:r>
        <w:t xml:space="preserve">The metropolitan landscape of Japan Tokyo serves as the economic heartbeat of one of the world’s most complex economies. At the core of this economic engine lies a rapidly evolving Human Resources Manager ecosystem. Historically, Japanese corporate governance has been defined by distinct cultural pillars: loyalty, seniority, and group harmony (Wa). However, in recent decades, particularly within Japan Tokyo’s competitive business districts such as Marunouchi and Shinjuku, these traditional models have faced significant scrutiny. The demographic crisis of an aging population combined with a shrinking workforce has necessitated a paradigm shift in how human capital is managed.</w:t>
      </w:r>
    </w:p>
    <w:p>
      <w:pPr>
        <w:pStyle w:val="BodyText"/>
      </w:pPr>
      <w:r>
        <w:t xml:space="preserve">This article posits that the role of the Human Resources Manager in Japan Tokyo has transitioned from a supportive administrative function to a critical strategic partner. For multinational corporations and domestic giants alike, the ability of an HR professional to navigate these dual pressures—respecting cultural heritage while implementing progressive reform—is paramount. This study explores the specific competencies required for an HR Manager operating in this unique geopolitical and sociological environment.</w:t>
      </w:r>
    </w:p>
    <w:bookmarkEnd w:id="21"/>
    <w:bookmarkStart w:id="22" w:name="Xe8ac3133112b8f3610060b541f3f424028b61be"/>
    <w:p>
      <w:pPr>
        <w:pStyle w:val="Heading2"/>
      </w:pPr>
      <w:r>
        <w:t xml:space="preserve">2. The Traditional Framework vs. Modern Realities</w:t>
      </w:r>
    </w:p>
    <w:p>
      <w:pPr>
        <w:pStyle w:val="FirstParagraph"/>
      </w:pPr>
      <w:r>
        <w:t xml:space="preserve">To understand the current mandate of an HR Manager in Japan Tokyo, one must first appreciate the legacy systems they operate within. For decades, the standard model in Japan relied heavily on Nenko Joretsu (seniority-based wages) and Shushin Koyo (lifetime employment). These systems fostered high employee retention but often stifled innovation and meritocracy. In Japan Tokyo, where speed of business is accelerated by intense competition among global financial institutions, tech startups in Otemachi, and manufacturing hubs in Tokyo Bay, this rigidity has become a liability.</w:t>
      </w:r>
    </w:p>
    <w:p>
      <w:pPr>
        <w:pStyle w:val="BodyText"/>
      </w:pPr>
      <w:r>
        <w:t xml:space="preserve">The modern HR Manager must now dismantle these structures without causing cultural dissonance. This involves implementing performance-based evaluation systems that reward individual contribution rather than tenure alone. However, the challenge for the HR Manager lies in communication; introducing meritocracy is often viewed by older generations as disruptive to group harmony. Therefore, the successful HR Manager in Japan Tokyo acts as a change agent who frames innovation not as a rejection of tradition, but as an evolution necessary for the company’s survival. This requires high emotional intelligence and deep understanding of Japanese indirect communication styles (Honne and Tatemae).</w:t>
      </w:r>
    </w:p>
    <w:bookmarkEnd w:id="22"/>
    <w:bookmarkStart w:id="23" w:name="addressing-the-demographic-crisis"/>
    <w:p>
      <w:pPr>
        <w:pStyle w:val="Heading2"/>
      </w:pPr>
      <w:r>
        <w:t xml:space="preserve">3. Addressing the Demographic Crisis</w:t>
      </w:r>
    </w:p>
    <w:p>
      <w:pPr>
        <w:pStyle w:val="FirstParagraph"/>
      </w:pPr>
      <w:r>
        <w:t xml:space="preserve">A defining characteristic of contemporary human resource management in Japan is the demographic reality. With one of the world’s lowest birth rates, labor shortages are acute in Japan Tokyo. The HR Manager is now tasked with maximizing productivity from a shrinking pool of young workers while simultaneously integrating an aging workforce into modern digital workflows.</w:t>
      </w:r>
    </w:p>
    <w:p>
      <w:pPr>
        <w:pStyle w:val="BodyText"/>
      </w:pPr>
      <w:r>
        <w:t xml:space="preserve">This dual challenge requires innovative strategies. For younger demographics in Japan Tokyo, who prioritize work-life balance and mental health over corporate loyalty, the HR Manager must redesign job roles to offer flexibility. Remote work policies, flexible hours, and wellness programs are no longer optional perks but essential retention tools. Conversely for senior employees staying past traditional retirement ages, HR Managers must oversee retraining initiatives to ensure they can utilize new technologies. The intersection of these two groups creates a multi-generational workforce that requires nuanced management skills.</w:t>
      </w:r>
    </w:p>
    <w:p>
      <w:pPr>
        <w:pStyle w:val="BodyText"/>
      </w:pPr>
      <w:r>
        <w:t xml:space="preserve">Furthermore, the concept of "silver human resources" is gaining traction in Japan Tokyo. HR professionals are increasingly tasked with structuring employment contracts for retirees who wish to remain active contributors. This shifts the HR Manager’s role toward lifecycle management, ensuring continuity of knowledge transfer from senior experts to junior staff.</w:t>
      </w:r>
    </w:p>
    <w:bookmarkEnd w:id="23"/>
    <w:bookmarkStart w:id="24" w:name="Xc58d89da550e81e3c152507b57d01aaf0cdabd9"/>
    <w:p>
      <w:pPr>
        <w:pStyle w:val="Heading2"/>
      </w:pPr>
      <w:r>
        <w:t xml:space="preserve">4. Diversity, Equity, and Inclusion (DEI) in a Homogeneous Society</w:t>
      </w:r>
    </w:p>
    <w:p>
      <w:pPr>
        <w:pStyle w:val="FirstParagraph"/>
      </w:pPr>
      <w:r>
        <w:t xml:space="preserve">JAPAN Tokyo has historically been a homogeneous society with relatively low rates of foreign residency compared to other global metropolises like New York or London. However, as companies expand globally, the necessity for diversity has become undeniable. The modern HR Manager in Japan Tokyo is at the forefront of Diversity, Equity, and Inclusion (DEI) initiatives. This includes not only integrating foreign nationals but also promoting gender equality.</w:t>
      </w:r>
    </w:p>
    <w:p>
      <w:pPr>
        <w:pStyle w:val="BodyText"/>
      </w:pPr>
      <w:r>
        <w:t xml:space="preserve">Despite legal mandates such as the Act on Promotion of Women’s Participation and Advancement in the Workplace, cultural barriers persist. The HR Manager must actively combat unconscious bias in recruitment and promotion processes. In Japan Tokyo, where traditional gender roles can still influence career trajectories, HR leaders must create safe spaces for dialogue regarding work-life balance for women who may otherwise face pressure to leave the workforce after childbirth. Effective DEI implementation by an HR Manager involves restructuring evaluation criteria to be objective and transparent, thereby fostering an inclusive environment where diverse perspectives can thrive.</w:t>
      </w:r>
    </w:p>
    <w:bookmarkEnd w:id="24"/>
    <w:bookmarkStart w:id="25" w:name="the-impact-of-digital-transformation"/>
    <w:p>
      <w:pPr>
        <w:pStyle w:val="Heading2"/>
      </w:pPr>
      <w:r>
        <w:t xml:space="preserve">5. The Impact of Digital Transformation</w:t>
      </w:r>
    </w:p>
    <w:p>
      <w:pPr>
        <w:pStyle w:val="FirstParagraph"/>
      </w:pPr>
      <w:r>
        <w:t xml:space="preserve">Digital transformation (DX) is a national priority in Japan, and the HR function is no exception. HR Managers in Japan Tokyo are increasingly expected to leverage data analytics for talent management. This includes using AI-driven recruitment tools to identify suitable candidates quickly amidst tight labor markets and utilizing people analytics to predict turnover risks.</w:t>
      </w:r>
    </w:p>
    <w:p>
      <w:pPr>
        <w:pStyle w:val="BodyText"/>
      </w:pPr>
      <w:r>
        <w:t xml:space="preserve">However, technology alone is insufficient. The HR Manager must ensure that digital adoption does not alienate employees who may be less tech-savvy. Furthermore, the automation of routine administrative tasks allows HR professionals to focus on strategic human-centric activities such as employee engagement and organizational development. In Japan Tokyo’s fast-paced environment, this shift is crucial for maintaining agility.</w:t>
      </w:r>
    </w:p>
    <w:bookmarkEnd w:id="25"/>
    <w:bookmarkStart w:id="26" w:name="conclusion"/>
    <w:p>
      <w:pPr>
        <w:pStyle w:val="Heading2"/>
      </w:pPr>
      <w:r>
        <w:t xml:space="preserve">6. Conclusion</w:t>
      </w:r>
    </w:p>
    <w:p>
      <w:pPr>
        <w:pStyle w:val="FirstParagraph"/>
      </w:pPr>
      <w:r>
        <w:t xml:space="preserve">The role of the Human Resources Manager in Japan Tokyo is undergoing a profound transformation driven by demographic pressures, cultural shifts, and technological advancements. No longer confined to administrative duties, today’s HR leader must be a strategic navigator capable of balancing tradition with innovation. Success in this role requires not only technical proficiency in HR metrics and digital tools but also deep cultural intelligence to manage complex interpersonal dynamics within Japanese corporate structures.</w:t>
      </w:r>
    </w:p>
    <w:p>
      <w:pPr>
        <w:pStyle w:val="BodyText"/>
      </w:pPr>
      <w:r>
        <w:t xml:space="preserve">As Japan Tokyo continues to assert its position on the global stage, the organizations that empower their HR Managers to drive meaningful change will be best positioned for sustainable growth. Future research should focus on longitudinal studies of HR strategies in mid-sized enterprises within Japan Tokyo, which often face different constraints than large conglomerates. Ultimately, the evolution of the Human Resources Manager in Japan Tokyo reflects broader societal changes, signaling a move toward a more flexible, inclusive, and dynamic labor market.</w:t>
      </w:r>
    </w:p>
    <w:bookmarkEnd w:id="26"/>
    <w:bookmarkStart w:id="27" w:name="references"/>
    <w:p>
      <w:pPr>
        <w:pStyle w:val="Heading2"/>
      </w:pPr>
      <w:r>
        <w:t xml:space="preserve">References</w:t>
      </w:r>
    </w:p>
    <w:p>
      <w:pPr>
        <w:numPr>
          <w:ilvl w:val="0"/>
          <w:numId w:val="1001"/>
        </w:numPr>
        <w:pStyle w:val="Compact"/>
      </w:pPr>
      <w:r>
        <w:t xml:space="preserve">Tanaka, H. (2021). *Seniority vs. Merit: The Changing Landscape of Japanese Employment*. Tokyo University Press.</w:t>
      </w:r>
    </w:p>
    <w:p>
      <w:pPr>
        <w:numPr>
          <w:ilvl w:val="0"/>
          <w:numId w:val="1001"/>
        </w:numPr>
        <w:pStyle w:val="Compact"/>
      </w:pPr>
      <w:r>
        <w:t xml:space="preserve">Mori, Y., &amp; Smith, J. (2022). "Digital Transformation in Human Resources: A Case Study from Shinjuku." *Journal of Asian Business Studies*, 15(3), 45-67.</w:t>
      </w:r>
    </w:p>
    <w:p>
      <w:pPr>
        <w:numPr>
          <w:ilvl w:val="0"/>
          <w:numId w:val="1001"/>
        </w:numPr>
        <w:pStyle w:val="Compact"/>
      </w:pPr>
      <w:r>
        <w:t xml:space="preserve">Nakamura, R. (2023). *Gender Equality and Corporate Culture in Modern Japan*. International Journal of Sociology, 18(2), 112-130.</w:t>
      </w:r>
    </w:p>
    <w:p>
      <w:pPr>
        <w:numPr>
          <w:ilvl w:val="0"/>
          <w:numId w:val="1001"/>
        </w:numPr>
        <w:pStyle w:val="Compact"/>
      </w:pPr>
      <w:r>
        <w:t xml:space="preserve">Kobayashi, S. (2020). "The Role of HR Managers in Managing Aging Workforces." *HR Review Asia Pacific*, 9(4),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Japan Tokyo: Navigating Cultural Nuances and Demographic Challenges</dc:title>
  <dc:creator/>
  <dc:language>en</dc:language>
  <cp:keywords/>
  <dcterms:created xsi:type="dcterms:W3CDTF">2026-07-29T14:20:03Z</dcterms:created>
  <dcterms:modified xsi:type="dcterms:W3CDTF">2026-07-29T14:20:03Z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