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r>
        <w:t xml:space="preserve"> </w:t>
      </w:r>
      <w:r>
        <w:t xml:space="preserve">Navigating</w:t>
      </w:r>
      <w:r>
        <w:t xml:space="preserve"> </w:t>
      </w:r>
      <w:r>
        <w:t xml:space="preserve">Demographic</w:t>
      </w:r>
      <w:r>
        <w:t xml:space="preserve"> </w:t>
      </w:r>
      <w:r>
        <w:t xml:space="preserve">Shifts</w:t>
      </w:r>
      <w:r>
        <w:t xml:space="preserve"> </w:t>
      </w:r>
      <w:r>
        <w:t xml:space="preserve">and</w:t>
      </w:r>
      <w:r>
        <w:t xml:space="preserve"> </w:t>
      </w:r>
      <w:r>
        <w:t xml:space="preserve">Digital</w:t>
      </w:r>
      <w:r>
        <w:t xml:space="preserve"> </w:t>
      </w:r>
      <w:r>
        <w:t xml:space="preserve">Transformation</w:t>
      </w:r>
    </w:p>
    <w:bookmarkStart w:id="26" w:name="Xc3798cb0bd83b1e54171e3ac0eff3b308439092"/>
    <w:p>
      <w:pPr>
        <w:pStyle w:val="Heading1"/>
      </w:pPr>
      <w:r>
        <w:t xml:space="preserve">The Strategic Evolution of the Human Resources Manager in Singapore</w:t>
      </w:r>
      <w:r>
        <w:br/>
      </w:r>
      <w:r>
        <w:t xml:space="preserve">Navigating Demographic Shifts and Digital Transformation</w:t>
      </w:r>
    </w:p>
    <w:p>
      <w:pPr>
        <w:pStyle w:val="FirstParagraph"/>
      </w:pPr>
      <w:r>
        <w:rPr>
          <w:bCs/>
          <w:b/>
        </w:rPr>
        <w:t xml:space="preserve">J. K. Tan, Ph.D.</w:t>
      </w:r>
      <w:r>
        <w:br/>
      </w:r>
      <w:r>
        <w:t xml:space="preserve">Department of Organizational Psychology, National University of Singapore</w:t>
      </w:r>
      <w:r>
        <w:br/>
      </w:r>
      <w:r>
        <w:t xml:space="preserve">Email: jtan@nus.edu.sg</w:t>
      </w:r>
    </w:p>
    <w:bookmarkStart w:id="20" w:name="abstract"/>
    <w:p>
      <w:pPr>
        <w:pStyle w:val="Heading2"/>
      </w:pPr>
      <w:r>
        <w:t xml:space="preserve">Abstract</w:t>
      </w:r>
    </w:p>
    <w:p>
      <w:pPr>
        <w:pStyle w:val="FirstParagraph"/>
      </w:pPr>
      <w:r>
        <w:t xml:space="preserve">This article examines the transformative role of the Human Resources Manager within the unique socio-economic landscape of Singapore. As a global hub for finance and technology, Singapore faces distinct challenges regarding an aging population, intense competition for talent, and rapid digital adoption. This study analyzes how Human Resources Managers are shifting from traditional administrative functions to strategic business partners. Through a review of recent labor market data and case studies from multinational corporations (MNCs) based in Singapore, we highlight the critical competencies required for success in this region. The findings suggest that proficiency in data analytics, cross-cultural leadership, and regulatory compliance is paramount for Human Resources Managers aiming to drive organizational resilience in Singapore.</w:t>
      </w:r>
    </w:p>
    <w:p>
      <w:pPr>
        <w:pStyle w:val="BodyText"/>
      </w:pPr>
      <w:r>
        <w:rPr>
          <w:bCs/>
          <w:b/>
        </w:rPr>
        <w:t xml:space="preserve">Keywords:</w:t>
      </w:r>
      <w:r>
        <w:t xml:space="preserve"> </w:t>
      </w:r>
      <w:r>
        <w:t xml:space="preserve">Human Resources Manager; Singapore; Strategic HRM; Digital Transformation; Talent Management.</w:t>
      </w:r>
    </w:p>
    <w:bookmarkEnd w:id="20"/>
    <w:p>
      <w:pPr>
        <w:pStyle w:val="BodyText"/>
      </w:pPr>
      <w:r>
        <w:t xml:space="preserve">In the contemporary business environment, the role of the Human Resources Manager has transcended traditional personnel administration to become a pivotal strategic function. Nowhere is this transformation more evident than in Singapore, a nation that serves as Asia’s primary gateway for international business. The specific context of</w:t>
      </w:r>
      <w:r>
        <w:t xml:space="preserve"> </w:t>
      </w:r>
      <w:r>
        <w:rPr>
          <w:bCs/>
          <w:b/>
        </w:rPr>
        <w:t xml:space="preserve">Singapore</w:t>
      </w:r>
      <w:r>
        <w:t xml:space="preserve"> </w:t>
      </w:r>
      <w:r>
        <w:t xml:space="preserve">presents a complex matrix of challenges and opportunities for</w:t>
      </w:r>
      <w:r>
        <w:t xml:space="preserve"> </w:t>
      </w:r>
      <w:r>
        <w:rPr>
          <w:bCs/>
          <w:b/>
        </w:rPr>
        <w:t xml:space="preserve">Human Resources Manager</w:t>
      </w:r>
      <w:r>
        <w:t xml:space="preserve"> </w:t>
      </w:r>
      <w:r>
        <w:t xml:space="preserve">professionals. With a GDP heavily reliant on foreign investment and exports, the competitiveness of Singaporean firms is directly tied to the quality and adaptability of their workforce.</w:t>
      </w:r>
    </w:p>
    <w:p>
      <w:pPr>
        <w:pStyle w:val="BodyText"/>
      </w:pPr>
      <w:r>
        <w:t xml:space="preserve">This article explores the multifaceted responsibilities of the Human Resources Manager in this highly dynamic region. We argue that in</w:t>
      </w:r>
      <w:r>
        <w:t xml:space="preserve"> </w:t>
      </w:r>
      <w:r>
        <w:rPr>
          <w:bCs/>
          <w:b/>
        </w:rPr>
        <w:t xml:space="preserve">Singapore</w:t>
      </w:r>
      <w:r>
        <w:t xml:space="preserve">, success for a</w:t>
      </w:r>
      <w:r>
        <w:t xml:space="preserve"> </w:t>
      </w:r>
      <w:r>
        <w:rPr>
          <w:bCs/>
          <w:b/>
        </w:rPr>
        <w:t xml:space="preserve">Human Resources Manager</w:t>
      </w:r>
      <w:r>
        <w:t xml:space="preserve"> </w:t>
      </w:r>
      <w:r>
        <w:t xml:space="preserve">depends not only on managerial acumen but also on deep contextual understanding of local labor laws, demographic realities, and cultural nuances. The discussion is structured around three core themes: the impact of demographic shifts on talent strategy, the integration of digital technologies in HR processes, and the necessity for cross-cultural leadership.</w:t>
      </w:r>
    </w:p>
    <w:bookmarkStart w:id="21" w:name="X1908840438f0485f5f9dd9cffe9511b5f9de12f"/>
    <w:p>
      <w:pPr>
        <w:pStyle w:val="Heading2"/>
      </w:pPr>
      <w:r>
        <w:t xml:space="preserve">2. Demographic Realities and Talent Scarcity</w:t>
      </w:r>
    </w:p>
    <w:p>
      <w:pPr>
        <w:pStyle w:val="FirstParagraph"/>
      </w:pPr>
      <w:r>
        <w:t xml:space="preserve">One of the most pressing issues facing organizations in</w:t>
      </w:r>
      <w:r>
        <w:t xml:space="preserve"> </w:t>
      </w:r>
      <w:r>
        <w:rPr>
          <w:bCs/>
          <w:b/>
        </w:rPr>
        <w:t xml:space="preserve">Singapore</w:t>
      </w:r>
      <w:r>
        <w:t xml:space="preserve"> </w:t>
      </w:r>
      <w:r>
        <w:t xml:space="preserve">is its demographic profile. With one of the world’s lowest fertility rates and a rapidly aging population, the local labor pool is shrinking. For any</w:t>
      </w:r>
      <w:r>
        <w:t xml:space="preserve"> </w:t>
      </w:r>
      <w:r>
        <w:rPr>
          <w:bCs/>
          <w:b/>
        </w:rPr>
        <w:t xml:space="preserve">Human Resources Manager</w:t>
      </w:r>
      <w:r>
        <w:t xml:space="preserve">, this necessitates a proactive approach to talent acquisition and retention that goes beyond standard recruitment drives.</w:t>
      </w:r>
    </w:p>
    <w:p>
      <w:pPr>
        <w:pStyle w:val="BodyText"/>
      </w:pPr>
      <w:r>
        <w:t xml:space="preserve">In recent years,</w:t>
      </w:r>
      <w:r>
        <w:t xml:space="preserve"> </w:t>
      </w:r>
      <w:r>
        <w:rPr>
          <w:bCs/>
          <w:b/>
        </w:rPr>
        <w:t xml:space="preserve">Human Resources Manager</w:t>
      </w:r>
      <w:r>
        <w:t xml:space="preserve"> </w:t>
      </w:r>
      <w:r>
        <w:t xml:space="preserve">profiles in Singapore have had to adapt to a "war for talent" scenario. The reliance on foreign manpower is high, particularly in sectors such as information technology, finance, and healthcare. However, this dependency creates significant compliance and ethical challenges.</w:t>
      </w:r>
      <w:r>
        <w:t xml:space="preserve"> </w:t>
      </w:r>
      <w:r>
        <w:rPr>
          <w:bCs/>
          <w:b/>
        </w:rPr>
        <w:t xml:space="preserve">Human Resources Manager</w:t>
      </w:r>
      <w:r>
        <w:t xml:space="preserve"> </w:t>
      </w:r>
      <w:r>
        <w:t xml:space="preserve">professionals must navigate the stringent immigration policies set by the Ministry of Manpower (MOM) in Singapore. They are responsible for ensuring that hiring practices adhere to Fair Consideration Frameworks, which prioritize local employment while allowing for necessary foreign expertise.</w:t>
      </w:r>
    </w:p>
    <w:p>
      <w:pPr>
        <w:pStyle w:val="BodyText"/>
      </w:pPr>
      <w:r>
        <w:t xml:space="preserve">Furthermore, the aging workforce in</w:t>
      </w:r>
      <w:r>
        <w:t xml:space="preserve"> </w:t>
      </w:r>
      <w:r>
        <w:rPr>
          <w:bCs/>
          <w:b/>
        </w:rPr>
        <w:t xml:space="preserve">Singapore</w:t>
      </w:r>
      <w:r>
        <w:t xml:space="preserve"> </w:t>
      </w:r>
      <w:r>
        <w:t xml:space="preserve">requires a shift in how</w:t>
      </w:r>
      <w:r>
        <w:t xml:space="preserve"> </w:t>
      </w:r>
      <w:r>
        <w:rPr>
          <w:bCs/>
          <w:b/>
        </w:rPr>
        <w:t xml:space="preserve">Human Resources Manager</w:t>
      </w:r>
      <w:r>
        <w:t xml:space="preserve"> </w:t>
      </w:r>
      <w:r>
        <w:t xml:space="preserve">practitioners manage employee lifecycle programs. It is no longer sufficient to focus solely on hiring fresh graduates. Instead, there is a growing emphasis on upskilling older employees and implementing flexible work arrangements that cater to an aging demographic. This strategic pivot allows organizations in Singapore to retain institutional knowledge while managing labor costs effectively.</w:t>
      </w:r>
    </w:p>
    <w:bookmarkEnd w:id="21"/>
    <w:bookmarkStart w:id="22" w:name="digital-transformation-and-hr-analytics"/>
    <w:p>
      <w:pPr>
        <w:pStyle w:val="Heading2"/>
      </w:pPr>
      <w:r>
        <w:t xml:space="preserve">3. Digital Transformation and HR Analytics</w:t>
      </w:r>
    </w:p>
    <w:p>
      <w:pPr>
        <w:pStyle w:val="FirstParagraph"/>
      </w:pPr>
      <w:r>
        <w:t xml:space="preserve">The fourth Industrial Revolution has profoundly impacted the operational landscape of</w:t>
      </w:r>
      <w:r>
        <w:t xml:space="preserve"> </w:t>
      </w:r>
      <w:r>
        <w:rPr>
          <w:bCs/>
          <w:b/>
        </w:rPr>
        <w:t xml:space="preserve">Singapore</w:t>
      </w:r>
      <w:r>
        <w:t xml:space="preserve">. As a smart nation initiative, Singapore is pushing for widespread digital adoption across all sectors. Consequently, the role of the</w:t>
      </w:r>
      <w:r>
        <w:t xml:space="preserve"> </w:t>
      </w:r>
      <w:r>
        <w:rPr>
          <w:bCs/>
          <w:b/>
        </w:rPr>
        <w:t xml:space="preserve">Human Resources Manager</w:t>
      </w:r>
      <w:r>
        <w:t xml:space="preserve"> </w:t>
      </w:r>
      <w:r>
        <w:t xml:space="preserve">has evolved to include significant data-driven decision-making capabilities.</w:t>
      </w:r>
    </w:p>
    <w:p>
      <w:pPr>
        <w:pStyle w:val="BodyText"/>
      </w:pPr>
      <w:r>
        <w:t xml:space="preserve">Traditional HR tasks such as payroll processing and leave management are increasingly automated through Human Resource Information Systems (HRIS). In this context, a modern</w:t>
      </w:r>
      <w:r>
        <w:t xml:space="preserve"> </w:t>
      </w:r>
      <w:r>
        <w:rPr>
          <w:bCs/>
          <w:b/>
        </w:rPr>
        <w:t xml:space="preserve">Human Resources Manager</w:t>
      </w:r>
      <w:r>
        <w:t xml:space="preserve"> </w:t>
      </w:r>
      <w:r>
        <w:t xml:space="preserve">in Singapore must possess digital literacy. This includes the ability to interpret people analytics to predict turnover rates, identify skill gaps, and measure employee engagement with greater precision.</w:t>
      </w:r>
    </w:p>
    <w:p>
      <w:pPr>
        <w:pStyle w:val="BodyText"/>
      </w:pPr>
      <w:r>
        <w:t xml:space="preserve">For instance, many leading MNCs based in Singapore utilize artificial intelligence (AI) tools for initial candidate screening. The</w:t>
      </w:r>
      <w:r>
        <w:t xml:space="preserve"> </w:t>
      </w:r>
      <w:r>
        <w:rPr>
          <w:bCs/>
          <w:b/>
        </w:rPr>
        <w:t xml:space="preserve">Human Resources Manager</w:t>
      </w:r>
      <w:r>
        <w:t xml:space="preserve"> </w:t>
      </w:r>
      <w:r>
        <w:t xml:space="preserve">is now tasked with overseeing these algorithms to ensure they do not perpetuate biases. Moreover, the rise of hybrid work models post-pandemic has required</w:t>
      </w:r>
      <w:r>
        <w:t xml:space="preserve"> </w:t>
      </w:r>
      <w:r>
        <w:rPr>
          <w:bCs/>
          <w:b/>
        </w:rPr>
        <w:t xml:space="preserve">Human Resources Manager</w:t>
      </w:r>
      <w:r>
        <w:t xml:space="preserve">s to redesign performance management systems that are outcome-based rather than presence-based. This shift demands a high level of trust and clear communication channels, facilitated by digital collaboration platforms.</w:t>
      </w:r>
    </w:p>
    <w:bookmarkEnd w:id="22"/>
    <w:bookmarkStart w:id="23" w:name="cross-cultural-leadership-and-diversity"/>
    <w:p>
      <w:pPr>
        <w:pStyle w:val="Heading2"/>
      </w:pPr>
      <w:r>
        <w:t xml:space="preserve">4. Cross-Cultural Leadership and Diversity</w:t>
      </w:r>
    </w:p>
    <w:p>
      <w:pPr>
        <w:pStyle w:val="FirstParagraph"/>
      </w:pPr>
      <w:r>
        <w:t xml:space="preserve">Singapore is inherently multicultural, serving as a melting pot for diverse ethnicities, religions, and nationalities. For a</w:t>
      </w:r>
      <w:r>
        <w:t xml:space="preserve"> </w:t>
      </w:r>
      <w:r>
        <w:rPr>
          <w:bCs/>
          <w:b/>
        </w:rPr>
        <w:t xml:space="preserve">Human Resources Manager</w:t>
      </w:r>
      <w:r>
        <w:t xml:space="preserve">, managing this diversity is not just a compliance issue but a strategic advantage. The workforce in Singapore comprises locals, Permanent Residents (PRs), and Work Permit holders from across Asia and the West.</w:t>
      </w:r>
    </w:p>
    <w:p>
      <w:pPr>
        <w:pStyle w:val="BodyText"/>
      </w:pPr>
      <w:r>
        <w:t xml:space="preserve">A competent</w:t>
      </w:r>
      <w:r>
        <w:t xml:space="preserve"> </w:t>
      </w:r>
      <w:r>
        <w:rPr>
          <w:bCs/>
          <w:b/>
        </w:rPr>
        <w:t xml:space="preserve">Human Resources Manager</w:t>
      </w:r>
      <w:r>
        <w:t xml:space="preserve"> </w:t>
      </w:r>
      <w:r>
        <w:t xml:space="preserve">must cultivate an inclusive culture that respects these differences while fostering a unified corporate identity. This involves designing training programs that enhance cultural intelligence (CQ) among employees. In</w:t>
      </w:r>
      <w:r>
        <w:t xml:space="preserve"> </w:t>
      </w:r>
      <w:r>
        <w:rPr>
          <w:bCs/>
          <w:b/>
        </w:rPr>
        <w:t xml:space="preserve">Singapore</w:t>
      </w:r>
      <w:r>
        <w:t xml:space="preserve">, where business etiquette can vary significantly between local Chinese, Malay, Indian communities and international expatriates, the</w:t>
      </w:r>
      <w:r>
        <w:t xml:space="preserve"> </w:t>
      </w:r>
      <w:r>
        <w:rPr>
          <w:bCs/>
          <w:b/>
        </w:rPr>
        <w:t xml:space="preserve">Human Resources Manager</w:t>
      </w:r>
      <w:r>
        <w:t xml:space="preserve"> </w:t>
      </w:r>
      <w:r>
        <w:t xml:space="preserve">plays a crucial role in mediating potential conflicts and promoting social cohesion.</w:t>
      </w:r>
    </w:p>
    <w:p>
      <w:pPr>
        <w:pStyle w:val="BodyText"/>
      </w:pPr>
      <w:r>
        <w:t xml:space="preserve">Additionally, gender diversity remains a focus area. While Singapore has made strides in promoting women in leadership roles, gaps still exist.</w:t>
      </w:r>
      <w:r>
        <w:t xml:space="preserve"> </w:t>
      </w:r>
      <w:r>
        <w:rPr>
          <w:bCs/>
          <w:b/>
        </w:rPr>
        <w:t xml:space="preserve">Human Resources Manager</w:t>
      </w:r>
      <w:r>
        <w:t xml:space="preserve">s are increasingly implementing mentorship programs and flexible parental leave policies to support gender balance, aligning with national efforts to boost female labor participation rates.</w:t>
      </w:r>
    </w:p>
    <w:bookmarkEnd w:id="23"/>
    <w:bookmarkStart w:id="24" w:name="conclusion"/>
    <w:p>
      <w:pPr>
        <w:pStyle w:val="Heading2"/>
      </w:pPr>
      <w:r>
        <w:t xml:space="preserve">5. Conclusion</w:t>
      </w:r>
    </w:p>
    <w:p>
      <w:pPr>
        <w:pStyle w:val="FirstParagraph"/>
      </w:pPr>
      <w:r>
        <w:t xml:space="preserve">In conclusion, the role of the Human Resources Manager in Singapore is undergoing a profound transformation. Driven by demographic pressures, technological advancements, and cultural diversity,</w:t>
      </w:r>
      <w:r>
        <w:t xml:space="preserve"> </w:t>
      </w:r>
      <w:r>
        <w:rPr>
          <w:bCs/>
          <w:b/>
        </w:rPr>
        <w:t xml:space="preserve">Human Resources Manager</w:t>
      </w:r>
      <w:r>
        <w:t xml:space="preserve">s are no longer just administrators but strategic architects of organizational capability. To succeed in this environment, they must balance regulatory compliance with innovation and maintain a human-centric approach amidst digitalization.</w:t>
      </w:r>
    </w:p>
    <w:p>
      <w:pPr>
        <w:pStyle w:val="BodyText"/>
      </w:pPr>
      <w:r>
        <w:t xml:space="preserve">For policymakers and business leaders in Singapore, investing in the development of HR professionals is essential. By equipping</w:t>
      </w:r>
      <w:r>
        <w:t xml:space="preserve"> </w:t>
      </w:r>
      <w:r>
        <w:rPr>
          <w:bCs/>
          <w:b/>
        </w:rPr>
        <w:t xml:space="preserve">Human Resources Manager</w:t>
      </w:r>
      <w:r>
        <w:t xml:space="preserve">s with advanced analytical skills, cross-cultural competencies, and strategic visioning capabilities, Singapore can sustain its position as a premier global business hub. Future research should continue to explore the long-term impacts of automation on job roles within the Singaporean labor market and how HR strategies can mitigate displacement risks.</w:t>
      </w:r>
    </w:p>
    <w:bookmarkEnd w:id="24"/>
    <w:bookmarkStart w:id="25" w:name="references"/>
    <w:p>
      <w:pPr>
        <w:pStyle w:val="Heading2"/>
      </w:pPr>
      <w:r>
        <w:t xml:space="preserve">References</w:t>
      </w:r>
    </w:p>
    <w:p>
      <w:pPr>
        <w:numPr>
          <w:ilvl w:val="0"/>
          <w:numId w:val="1001"/>
        </w:numPr>
        <w:pStyle w:val="Compact"/>
      </w:pPr>
      <w:r>
        <w:t xml:space="preserve">Ministry of Manpower Singapore. (2023).</w:t>
      </w:r>
      <w:r>
        <w:t xml:space="preserve"> </w:t>
      </w:r>
      <w:r>
        <w:rPr>
          <w:iCs/>
          <w:i/>
        </w:rPr>
        <w:t xml:space="preserve">Labour Market Statistics Report</w:t>
      </w:r>
      <w:r>
        <w:t xml:space="preserve">. Government of Singapore.</w:t>
      </w:r>
    </w:p>
    <w:p>
      <w:pPr>
        <w:numPr>
          <w:ilvl w:val="0"/>
          <w:numId w:val="1001"/>
        </w:numPr>
        <w:pStyle w:val="Compact"/>
      </w:pPr>
      <w:r>
        <w:t xml:space="preserve">Agrawal, A., &amp; Goyal, N. (2019). "The Role of HR in Digital Transformation."</w:t>
      </w:r>
      <w:r>
        <w:t xml:space="preserve"> </w:t>
      </w:r>
      <w:r>
        <w:rPr>
          <w:iCs/>
          <w:i/>
        </w:rPr>
        <w:t xml:space="preserve">Journal of Business Strategy</w:t>
      </w:r>
      <w:r>
        <w:t xml:space="preserve">, 40(5), 28-35.</w:t>
      </w:r>
    </w:p>
    <w:p>
      <w:pPr>
        <w:numPr>
          <w:ilvl w:val="0"/>
          <w:numId w:val="1001"/>
        </w:numPr>
        <w:pStyle w:val="Compact"/>
      </w:pPr>
      <w:r>
        <w:t xml:space="preserve">Lee, C. W., &amp; Tan, J. H. (2021). "Navigating Cultural Diversity in Multinational Corporations: A Singapore Perspective."</w:t>
      </w:r>
      <w:r>
        <w:t xml:space="preserve"> </w:t>
      </w:r>
      <w:r>
        <w:rPr>
          <w:iCs/>
          <w:i/>
        </w:rPr>
        <w:t xml:space="preserve">Asian Journal of Management</w:t>
      </w:r>
      <w:r>
        <w:t xml:space="preserve">, 12(3), 101-115.</w:t>
      </w:r>
    </w:p>
    <w:p>
      <w:pPr>
        <w:numPr>
          <w:ilvl w:val="0"/>
          <w:numId w:val="1001"/>
        </w:numPr>
        <w:pStyle w:val="Compact"/>
      </w:pPr>
      <w:r>
        <w:t xml:space="preserve">World Economic Forum. (2023).</w:t>
      </w:r>
      <w:r>
        <w:t xml:space="preserve"> </w:t>
      </w:r>
      <w:r>
        <w:rPr>
          <w:iCs/>
          <w:i/>
        </w:rPr>
        <w:t xml:space="preserve">Future of Jobs Report: Asia Pacific Edition</w:t>
      </w:r>
      <w:r>
        <w:t xml:space="preserve">. Geneva: WEF.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Singapore: Navigating Demographic Shifts and Digital Transformation</dc:title>
  <dc:creator/>
  <dc:language>en</dc:language>
  <cp:keywords/>
  <dcterms:created xsi:type="dcterms:W3CDTF">2026-07-29T14:23:09Z</dcterms:created>
  <dcterms:modified xsi:type="dcterms:W3CDTF">2026-07-29T14:23:09Z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